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7C68" w:rsidRPr="0045214B" w:rsidRDefault="003D5098" w:rsidP="008D7F90">
      <w:pPr>
        <w:spacing w:after="0" w:line="240" w:lineRule="auto"/>
        <w:jc w:val="right"/>
        <w:rPr>
          <w:rFonts w:cstheme="minorHAnsi"/>
          <w:sz w:val="24"/>
          <w:szCs w:val="24"/>
        </w:rPr>
      </w:pPr>
      <w:r w:rsidRPr="0045214B">
        <w:rPr>
          <w:rFonts w:cstheme="minorHAnsi"/>
          <w:sz w:val="24"/>
          <w:szCs w:val="24"/>
        </w:rPr>
        <w:t>Załącznik nr 1</w:t>
      </w:r>
    </w:p>
    <w:p w:rsidR="0001420C" w:rsidRPr="0045214B" w:rsidRDefault="0001420C" w:rsidP="008D7F90">
      <w:pPr>
        <w:spacing w:after="0" w:line="240" w:lineRule="auto"/>
        <w:jc w:val="right"/>
        <w:rPr>
          <w:rFonts w:cstheme="minorHAnsi"/>
          <w:bCs/>
          <w:sz w:val="24"/>
          <w:szCs w:val="24"/>
        </w:rPr>
      </w:pPr>
      <w:r w:rsidRPr="0045214B">
        <w:rPr>
          <w:rFonts w:cstheme="minorHAnsi"/>
          <w:sz w:val="24"/>
          <w:szCs w:val="24"/>
        </w:rPr>
        <w:t xml:space="preserve">do zapytania ofertowego  nr  </w:t>
      </w:r>
      <w:r w:rsidR="001F78EF" w:rsidRPr="0045214B">
        <w:rPr>
          <w:rFonts w:cstheme="minorHAnsi"/>
          <w:bCs/>
          <w:sz w:val="24"/>
          <w:szCs w:val="24"/>
        </w:rPr>
        <w:t>14</w:t>
      </w:r>
      <w:r w:rsidRPr="0045214B">
        <w:rPr>
          <w:rFonts w:cstheme="minorHAnsi"/>
          <w:bCs/>
          <w:sz w:val="24"/>
          <w:szCs w:val="24"/>
        </w:rPr>
        <w:t xml:space="preserve">/08.02/NSPO/2025 z dnia </w:t>
      </w:r>
      <w:r w:rsidR="005D27E9" w:rsidRPr="0045214B">
        <w:rPr>
          <w:rFonts w:cstheme="minorHAnsi"/>
          <w:bCs/>
          <w:sz w:val="24"/>
          <w:szCs w:val="24"/>
        </w:rPr>
        <w:t>19</w:t>
      </w:r>
      <w:r w:rsidR="00187347" w:rsidRPr="0045214B">
        <w:rPr>
          <w:rFonts w:cstheme="minorHAnsi"/>
          <w:bCs/>
          <w:sz w:val="24"/>
          <w:szCs w:val="24"/>
        </w:rPr>
        <w:t>.12</w:t>
      </w:r>
      <w:r w:rsidRPr="0045214B">
        <w:rPr>
          <w:rFonts w:cstheme="minorHAnsi"/>
          <w:bCs/>
          <w:sz w:val="24"/>
          <w:szCs w:val="24"/>
        </w:rPr>
        <w:t>.2025 r.</w:t>
      </w:r>
    </w:p>
    <w:p w:rsidR="00AF3B98" w:rsidRPr="0045214B" w:rsidRDefault="00AF3B98" w:rsidP="008D7F90">
      <w:pPr>
        <w:spacing w:after="0" w:line="240" w:lineRule="auto"/>
        <w:jc w:val="center"/>
        <w:rPr>
          <w:rFonts w:cstheme="minorHAnsi"/>
          <w:b/>
          <w:bCs/>
          <w:sz w:val="24"/>
          <w:szCs w:val="24"/>
        </w:rPr>
      </w:pPr>
      <w:r w:rsidRPr="0045214B">
        <w:rPr>
          <w:rFonts w:cstheme="minorHAnsi"/>
          <w:b/>
          <w:bCs/>
          <w:sz w:val="24"/>
          <w:szCs w:val="24"/>
        </w:rPr>
        <w:t>Szczegółowy Opis Przedmiotu Zamówienia</w:t>
      </w:r>
    </w:p>
    <w:p w:rsidR="00845D78" w:rsidRPr="0045214B" w:rsidRDefault="00845D78" w:rsidP="00845D78">
      <w:pPr>
        <w:pStyle w:val="Default"/>
        <w:jc w:val="center"/>
        <w:rPr>
          <w:rFonts w:asciiTheme="minorHAnsi" w:hAnsiTheme="minorHAnsi" w:cstheme="minorHAnsi"/>
          <w:b/>
          <w:color w:val="auto"/>
        </w:rPr>
      </w:pPr>
      <w:r w:rsidRPr="0045214B">
        <w:rPr>
          <w:rFonts w:asciiTheme="minorHAnsi" w:hAnsiTheme="minorHAnsi" w:cstheme="minorHAnsi"/>
          <w:b/>
          <w:bCs/>
          <w:color w:val="auto"/>
        </w:rPr>
        <w:t>„Przeprowadzenie zajęć rozwijających dla uczniów czterech szkół podstawowych Gminy Obrazów</w:t>
      </w:r>
      <w:r w:rsidRPr="0045214B">
        <w:rPr>
          <w:rFonts w:asciiTheme="minorHAnsi" w:hAnsiTheme="minorHAnsi" w:cstheme="minorHAnsi"/>
          <w:b/>
          <w:color w:val="auto"/>
        </w:rPr>
        <w:t>”</w:t>
      </w:r>
    </w:p>
    <w:p w:rsidR="009145FB" w:rsidRPr="0045214B" w:rsidRDefault="009145FB" w:rsidP="008D7F90">
      <w:pPr>
        <w:pStyle w:val="Default"/>
        <w:rPr>
          <w:rFonts w:asciiTheme="minorHAnsi" w:hAnsiTheme="minorHAnsi" w:cstheme="minorHAnsi"/>
          <w:b/>
          <w:i/>
          <w:color w:val="auto"/>
        </w:rPr>
      </w:pPr>
    </w:p>
    <w:p w:rsidR="007F0E6A" w:rsidRPr="0045214B" w:rsidRDefault="007F0E6A" w:rsidP="008D7F90">
      <w:pPr>
        <w:pStyle w:val="Default"/>
        <w:jc w:val="center"/>
        <w:rPr>
          <w:rFonts w:asciiTheme="minorHAnsi" w:hAnsiTheme="minorHAnsi" w:cstheme="minorHAnsi"/>
          <w:bCs/>
          <w:iCs/>
          <w:color w:val="auto"/>
        </w:rPr>
      </w:pPr>
      <w:r w:rsidRPr="0045214B">
        <w:rPr>
          <w:rFonts w:asciiTheme="minorHAnsi" w:hAnsiTheme="minorHAnsi" w:cstheme="minorHAnsi"/>
          <w:color w:val="auto"/>
        </w:rPr>
        <w:t>w ramach projektu „Nowoczesne szkoły podstawowe Gminy Obrazów”</w:t>
      </w:r>
    </w:p>
    <w:p w:rsidR="007F0E6A" w:rsidRPr="0045214B" w:rsidRDefault="007F0E6A" w:rsidP="008D7F90">
      <w:pPr>
        <w:pStyle w:val="Default"/>
        <w:jc w:val="center"/>
        <w:rPr>
          <w:rFonts w:asciiTheme="minorHAnsi" w:hAnsiTheme="minorHAnsi" w:cstheme="minorHAnsi"/>
          <w:bCs/>
          <w:color w:val="auto"/>
        </w:rPr>
      </w:pPr>
      <w:r w:rsidRPr="0045214B">
        <w:rPr>
          <w:rFonts w:asciiTheme="minorHAnsi" w:hAnsiTheme="minorHAnsi" w:cstheme="minorHAnsi"/>
          <w:bCs/>
          <w:color w:val="auto"/>
        </w:rPr>
        <w:t>realizowanego przez Ośrodek Promowania i Wspierania Przedsiębiorczości Rolnej w Sandomierzu</w:t>
      </w:r>
    </w:p>
    <w:p w:rsidR="007F0E6A" w:rsidRPr="0045214B" w:rsidRDefault="007F0E6A" w:rsidP="008D7F90">
      <w:pPr>
        <w:pStyle w:val="Default"/>
        <w:jc w:val="center"/>
        <w:rPr>
          <w:rFonts w:asciiTheme="minorHAnsi" w:hAnsiTheme="minorHAnsi" w:cstheme="minorHAnsi"/>
          <w:bCs/>
          <w:color w:val="auto"/>
        </w:rPr>
      </w:pPr>
      <w:r w:rsidRPr="0045214B">
        <w:rPr>
          <w:rFonts w:asciiTheme="minorHAnsi" w:hAnsiTheme="minorHAnsi" w:cstheme="minorHAnsi"/>
          <w:bCs/>
          <w:color w:val="auto"/>
        </w:rPr>
        <w:t>w ramach programu regionalnego Fundusze Europejskie dla Świętokrzyskiego 2021-2027</w:t>
      </w:r>
    </w:p>
    <w:p w:rsidR="00977EE6" w:rsidRPr="0045214B" w:rsidRDefault="007F0E6A" w:rsidP="008D7F90">
      <w:pPr>
        <w:pStyle w:val="Default"/>
        <w:jc w:val="center"/>
        <w:rPr>
          <w:rFonts w:asciiTheme="minorHAnsi" w:hAnsiTheme="minorHAnsi" w:cstheme="minorHAnsi"/>
          <w:bCs/>
          <w:i/>
          <w:iCs/>
          <w:color w:val="auto"/>
        </w:rPr>
      </w:pPr>
      <w:r w:rsidRPr="0045214B">
        <w:rPr>
          <w:rFonts w:asciiTheme="minorHAnsi" w:hAnsiTheme="minorHAnsi" w:cstheme="minorHAnsi"/>
          <w:bCs/>
          <w:color w:val="auto"/>
        </w:rPr>
        <w:t>FESW.08.02 - Wsparcie na rzecz szkolnictwa podstawowego i średniego</w:t>
      </w:r>
      <w:r w:rsidRPr="0045214B">
        <w:rPr>
          <w:rFonts w:asciiTheme="minorHAnsi" w:hAnsiTheme="minorHAnsi" w:cstheme="minorHAnsi"/>
          <w:bCs/>
          <w:i/>
          <w:iCs/>
          <w:color w:val="auto"/>
        </w:rPr>
        <w:t>.</w:t>
      </w:r>
    </w:p>
    <w:p w:rsidR="00EA5656" w:rsidRPr="0045214B" w:rsidRDefault="00EA5656" w:rsidP="008D7F90">
      <w:pPr>
        <w:pStyle w:val="Default"/>
        <w:jc w:val="center"/>
        <w:rPr>
          <w:rFonts w:asciiTheme="minorHAnsi" w:hAnsiTheme="minorHAnsi" w:cstheme="minorHAnsi"/>
          <w:bCs/>
          <w:i/>
          <w:iCs/>
          <w:color w:val="auto"/>
        </w:rPr>
      </w:pPr>
    </w:p>
    <w:p w:rsidR="00EA5656" w:rsidRPr="0045214B" w:rsidRDefault="00EA5656" w:rsidP="008D7F90">
      <w:pPr>
        <w:pStyle w:val="Gwkaistopka"/>
        <w:jc w:val="both"/>
        <w:rPr>
          <w:rFonts w:asciiTheme="minorHAnsi" w:hAnsiTheme="minorHAnsi" w:cstheme="minorHAnsi"/>
          <w:szCs w:val="24"/>
        </w:rPr>
      </w:pPr>
      <w:r w:rsidRPr="0045214B">
        <w:rPr>
          <w:rFonts w:asciiTheme="minorHAnsi" w:hAnsiTheme="minorHAnsi" w:cstheme="minorHAnsi"/>
          <w:szCs w:val="24"/>
        </w:rPr>
        <w:t>1.  Przedmiotem zamówienia jest przeprowadzenie przekrojowych zajęć, warsztatów sportowo-kulturalnych dla uczniów czterech szkół podstawowych Gminy Obrazów:</w:t>
      </w:r>
    </w:p>
    <w:p w:rsidR="00EA5656" w:rsidRPr="0045214B" w:rsidRDefault="00EA5656" w:rsidP="008D7F90">
      <w:pPr>
        <w:pStyle w:val="Gwkaistopka"/>
        <w:jc w:val="both"/>
        <w:rPr>
          <w:rFonts w:asciiTheme="minorHAnsi" w:hAnsiTheme="minorHAnsi" w:cstheme="minorHAnsi"/>
          <w:szCs w:val="24"/>
        </w:rPr>
      </w:pPr>
      <w:r w:rsidRPr="0045214B">
        <w:rPr>
          <w:rFonts w:asciiTheme="minorHAnsi" w:hAnsiTheme="minorHAnsi" w:cstheme="minorHAnsi"/>
          <w:szCs w:val="24"/>
        </w:rPr>
        <w:t xml:space="preserve">- PSP w Bilczy (PSPB), </w:t>
      </w:r>
    </w:p>
    <w:p w:rsidR="00EA5656" w:rsidRPr="0045214B" w:rsidRDefault="00EA5656" w:rsidP="008D7F90">
      <w:pPr>
        <w:pStyle w:val="Gwkaistopka"/>
        <w:jc w:val="both"/>
        <w:rPr>
          <w:rFonts w:asciiTheme="minorHAnsi" w:hAnsiTheme="minorHAnsi" w:cstheme="minorHAnsi"/>
          <w:szCs w:val="24"/>
        </w:rPr>
      </w:pPr>
      <w:r w:rsidRPr="0045214B">
        <w:rPr>
          <w:rFonts w:asciiTheme="minorHAnsi" w:hAnsiTheme="minorHAnsi" w:cstheme="minorHAnsi"/>
          <w:szCs w:val="24"/>
        </w:rPr>
        <w:t xml:space="preserve">- PSP w Kleczanowie (PSPK), </w:t>
      </w:r>
    </w:p>
    <w:p w:rsidR="00EA5656" w:rsidRPr="0045214B" w:rsidRDefault="00EA5656" w:rsidP="008D7F90">
      <w:pPr>
        <w:pStyle w:val="Gwkaistopka"/>
        <w:jc w:val="both"/>
        <w:rPr>
          <w:rFonts w:asciiTheme="minorHAnsi" w:hAnsiTheme="minorHAnsi" w:cstheme="minorHAnsi"/>
          <w:szCs w:val="24"/>
        </w:rPr>
      </w:pPr>
      <w:r w:rsidRPr="0045214B">
        <w:rPr>
          <w:rFonts w:asciiTheme="minorHAnsi" w:hAnsiTheme="minorHAnsi" w:cstheme="minorHAnsi"/>
          <w:szCs w:val="24"/>
        </w:rPr>
        <w:t>- PSP w Obrazowie (PSPO) – których organem prowadzącym jest Gmina Obrazów,</w:t>
      </w:r>
    </w:p>
    <w:p w:rsidR="00EA5656" w:rsidRPr="0045214B" w:rsidRDefault="00EA5656" w:rsidP="008D7F90">
      <w:pPr>
        <w:pStyle w:val="Gwkaistopka"/>
        <w:jc w:val="both"/>
        <w:rPr>
          <w:rFonts w:asciiTheme="minorHAnsi" w:hAnsiTheme="minorHAnsi" w:cstheme="minorHAnsi"/>
          <w:szCs w:val="24"/>
        </w:rPr>
      </w:pPr>
      <w:r w:rsidRPr="0045214B">
        <w:rPr>
          <w:rFonts w:asciiTheme="minorHAnsi" w:hAnsiTheme="minorHAnsi" w:cstheme="minorHAnsi"/>
          <w:szCs w:val="24"/>
        </w:rPr>
        <w:t xml:space="preserve">- PSP w </w:t>
      </w:r>
      <w:proofErr w:type="spellStart"/>
      <w:r w:rsidRPr="0045214B">
        <w:rPr>
          <w:rFonts w:asciiTheme="minorHAnsi" w:hAnsiTheme="minorHAnsi" w:cstheme="minorHAnsi"/>
          <w:szCs w:val="24"/>
        </w:rPr>
        <w:t>Głazowie</w:t>
      </w:r>
      <w:proofErr w:type="spellEnd"/>
      <w:r w:rsidRPr="0045214B">
        <w:rPr>
          <w:rFonts w:asciiTheme="minorHAnsi" w:hAnsiTheme="minorHAnsi" w:cstheme="minorHAnsi"/>
          <w:szCs w:val="24"/>
        </w:rPr>
        <w:t xml:space="preserve"> (PSPG) prowadzona przez Stowarzyszenie „NASZ REGION”, </w:t>
      </w:r>
    </w:p>
    <w:p w:rsidR="00EA5656" w:rsidRPr="0045214B" w:rsidRDefault="00EA5656" w:rsidP="008D7F90">
      <w:pPr>
        <w:pStyle w:val="Gwkaistopka"/>
        <w:jc w:val="both"/>
        <w:rPr>
          <w:rFonts w:asciiTheme="minorHAnsi" w:hAnsiTheme="minorHAnsi" w:cstheme="minorHAnsi"/>
          <w:szCs w:val="24"/>
        </w:rPr>
      </w:pPr>
      <w:r w:rsidRPr="0045214B">
        <w:rPr>
          <w:rFonts w:asciiTheme="minorHAnsi" w:hAnsiTheme="minorHAnsi" w:cstheme="minorHAnsi"/>
          <w:szCs w:val="24"/>
        </w:rPr>
        <w:t xml:space="preserve">w ramach projektu „Nowoczesne szkoły podstawowe Gminy Obrazów” współfinansowanego z Europejskiego Funduszu Społecznego Plus w ramach programu regionalnego Fundusze Europejskie dla Świętokrzyskiego 2021-2027, realizowanego przez Zamawiającego na podstawie umowy o dofinansowanie FESW.08.02-IZ.00-0014/24. </w:t>
      </w:r>
    </w:p>
    <w:p w:rsidR="00EA5656" w:rsidRPr="0045214B" w:rsidRDefault="00EA5656" w:rsidP="008D7F90">
      <w:pPr>
        <w:pStyle w:val="Gwkaistopka"/>
        <w:numPr>
          <w:ilvl w:val="0"/>
          <w:numId w:val="29"/>
        </w:numPr>
        <w:jc w:val="both"/>
        <w:rPr>
          <w:rFonts w:asciiTheme="minorHAnsi" w:hAnsiTheme="minorHAnsi" w:cstheme="minorHAnsi"/>
          <w:b/>
          <w:szCs w:val="24"/>
        </w:rPr>
      </w:pPr>
      <w:r w:rsidRPr="0045214B">
        <w:rPr>
          <w:rFonts w:asciiTheme="minorHAnsi" w:hAnsiTheme="minorHAnsi" w:cstheme="minorHAnsi"/>
          <w:b/>
          <w:szCs w:val="24"/>
        </w:rPr>
        <w:t>Szczegółowy opis przedmiotu zamówienia:</w:t>
      </w:r>
    </w:p>
    <w:p w:rsidR="007D2C7B" w:rsidRPr="0045214B" w:rsidRDefault="00EA5656" w:rsidP="008D7F90">
      <w:pPr>
        <w:pStyle w:val="Gwkaistopka"/>
        <w:numPr>
          <w:ilvl w:val="1"/>
          <w:numId w:val="29"/>
        </w:numPr>
        <w:jc w:val="both"/>
        <w:rPr>
          <w:rFonts w:asciiTheme="minorHAnsi" w:hAnsiTheme="minorHAnsi" w:cstheme="minorHAnsi"/>
          <w:bCs/>
          <w:szCs w:val="24"/>
        </w:rPr>
      </w:pPr>
      <w:r w:rsidRPr="0045214B">
        <w:rPr>
          <w:rFonts w:asciiTheme="minorHAnsi" w:hAnsiTheme="minorHAnsi" w:cstheme="minorHAnsi"/>
          <w:bCs/>
          <w:szCs w:val="24"/>
        </w:rPr>
        <w:t>Prze</w:t>
      </w:r>
      <w:r w:rsidR="007D2C7B" w:rsidRPr="0045214B">
        <w:rPr>
          <w:rFonts w:asciiTheme="minorHAnsi" w:hAnsiTheme="minorHAnsi" w:cstheme="minorHAnsi"/>
          <w:bCs/>
          <w:szCs w:val="24"/>
        </w:rPr>
        <w:t xml:space="preserve">dmiot zamówienia składa się z </w:t>
      </w:r>
      <w:r w:rsidR="005D27E9" w:rsidRPr="0045214B">
        <w:rPr>
          <w:rFonts w:asciiTheme="minorHAnsi" w:hAnsiTheme="minorHAnsi" w:cstheme="minorHAnsi"/>
          <w:bCs/>
          <w:szCs w:val="24"/>
        </w:rPr>
        <w:t>11</w:t>
      </w:r>
      <w:r w:rsidR="00187347" w:rsidRPr="0045214B">
        <w:rPr>
          <w:rFonts w:asciiTheme="minorHAnsi" w:hAnsiTheme="minorHAnsi" w:cstheme="minorHAnsi"/>
          <w:bCs/>
          <w:szCs w:val="24"/>
        </w:rPr>
        <w:t xml:space="preserve"> części .</w:t>
      </w:r>
    </w:p>
    <w:p w:rsidR="00EA5656" w:rsidRPr="0045214B" w:rsidRDefault="00EA5656" w:rsidP="008D7F90">
      <w:pPr>
        <w:pStyle w:val="Gwkaistopka"/>
        <w:numPr>
          <w:ilvl w:val="1"/>
          <w:numId w:val="29"/>
        </w:numPr>
        <w:jc w:val="both"/>
        <w:rPr>
          <w:rFonts w:asciiTheme="minorHAnsi" w:hAnsiTheme="minorHAnsi" w:cstheme="minorHAnsi"/>
          <w:bCs/>
          <w:szCs w:val="24"/>
        </w:rPr>
      </w:pPr>
      <w:r w:rsidRPr="0045214B">
        <w:rPr>
          <w:rFonts w:asciiTheme="minorHAnsi" w:hAnsiTheme="minorHAnsi" w:cstheme="minorHAnsi"/>
          <w:bCs/>
          <w:szCs w:val="24"/>
        </w:rPr>
        <w:t xml:space="preserve">Zamawiający dopuszcza składanie ofert częściowych. Wykonawca może złożyć ofertę na wybrane części lub wszystkie części. Każda z części będzie rozpatrywana osobno. </w:t>
      </w:r>
    </w:p>
    <w:p w:rsidR="00187347" w:rsidRPr="0045214B" w:rsidRDefault="00EA5656" w:rsidP="008D7F90">
      <w:pPr>
        <w:pStyle w:val="Gwkaistopka"/>
        <w:numPr>
          <w:ilvl w:val="0"/>
          <w:numId w:val="29"/>
        </w:numPr>
        <w:ind w:left="284" w:hanging="284"/>
        <w:jc w:val="both"/>
        <w:rPr>
          <w:rFonts w:asciiTheme="minorHAnsi" w:hAnsiTheme="minorHAnsi" w:cstheme="minorHAnsi"/>
          <w:szCs w:val="24"/>
        </w:rPr>
      </w:pPr>
      <w:r w:rsidRPr="0045214B">
        <w:rPr>
          <w:rFonts w:asciiTheme="minorHAnsi" w:hAnsiTheme="minorHAnsi" w:cstheme="minorHAnsi"/>
          <w:bCs/>
          <w:szCs w:val="24"/>
        </w:rPr>
        <w:t>Wykaz zajęć i warsztatów</w:t>
      </w:r>
      <w:r w:rsidR="000D284B" w:rsidRPr="0045214B">
        <w:rPr>
          <w:rFonts w:asciiTheme="minorHAnsi" w:hAnsiTheme="minorHAnsi" w:cstheme="minorHAnsi"/>
          <w:bCs/>
          <w:szCs w:val="24"/>
        </w:rPr>
        <w:t>,  części zamówienia</w:t>
      </w:r>
      <w:r w:rsidR="002D6C46" w:rsidRPr="0045214B">
        <w:rPr>
          <w:rFonts w:asciiTheme="minorHAnsi" w:hAnsiTheme="minorHAnsi" w:cstheme="minorHAnsi"/>
          <w:bCs/>
          <w:szCs w:val="24"/>
        </w:rPr>
        <w:t>:</w:t>
      </w:r>
    </w:p>
    <w:p w:rsidR="002D6C46" w:rsidRPr="0045214B" w:rsidRDefault="002D6C46" w:rsidP="008D7F90">
      <w:pPr>
        <w:pStyle w:val="Gwkaistopka"/>
        <w:ind w:left="284"/>
        <w:jc w:val="both"/>
        <w:rPr>
          <w:rFonts w:asciiTheme="minorHAnsi" w:hAnsiTheme="minorHAnsi" w:cstheme="minorHAnsi"/>
          <w:szCs w:val="24"/>
        </w:rPr>
      </w:pPr>
    </w:p>
    <w:p w:rsidR="002D6C46" w:rsidRPr="0045214B" w:rsidRDefault="002D6C46" w:rsidP="008D7F90">
      <w:pPr>
        <w:pStyle w:val="Gwkaistopka"/>
        <w:ind w:left="284"/>
        <w:jc w:val="center"/>
        <w:rPr>
          <w:rFonts w:asciiTheme="minorHAnsi" w:hAnsiTheme="minorHAnsi" w:cstheme="minorHAnsi"/>
          <w:b/>
          <w:szCs w:val="24"/>
        </w:rPr>
      </w:pPr>
      <w:r w:rsidRPr="0045214B">
        <w:rPr>
          <w:rFonts w:asciiTheme="minorHAnsi" w:hAnsiTheme="minorHAnsi" w:cstheme="minorHAnsi"/>
          <w:b/>
          <w:bCs/>
          <w:szCs w:val="24"/>
        </w:rPr>
        <w:t>Część I zamówienia:</w:t>
      </w:r>
    </w:p>
    <w:p w:rsidR="002D6C46" w:rsidRPr="0045214B" w:rsidRDefault="002D6C46" w:rsidP="008D7F90">
      <w:pPr>
        <w:pStyle w:val="Gwkaistopka"/>
        <w:rPr>
          <w:rFonts w:asciiTheme="minorHAnsi" w:hAnsiTheme="minorHAnsi" w:cstheme="minorHAnsi"/>
          <w:b/>
          <w:szCs w:val="24"/>
        </w:rPr>
      </w:pPr>
      <w:r w:rsidRPr="0045214B">
        <w:rPr>
          <w:rFonts w:asciiTheme="minorHAnsi" w:hAnsiTheme="minorHAnsi" w:cstheme="minorHAnsi"/>
          <w:bCs/>
          <w:szCs w:val="24"/>
        </w:rPr>
        <w:t>Kod i nazwa według Wspólnego Słownika Zamówień CPV</w:t>
      </w:r>
    </w:p>
    <w:p w:rsidR="002D6C46" w:rsidRPr="0045214B" w:rsidRDefault="002D6C46" w:rsidP="008D7F90">
      <w:pPr>
        <w:pStyle w:val="Default"/>
        <w:ind w:left="360"/>
        <w:jc w:val="both"/>
        <w:rPr>
          <w:rFonts w:asciiTheme="minorHAnsi" w:hAnsiTheme="minorHAnsi" w:cstheme="minorHAnsi"/>
          <w:bCs/>
          <w:color w:val="auto"/>
        </w:rPr>
      </w:pPr>
      <w:r w:rsidRPr="0045214B">
        <w:rPr>
          <w:rFonts w:asciiTheme="minorHAnsi" w:hAnsiTheme="minorHAnsi" w:cstheme="minorHAnsi"/>
          <w:bCs/>
          <w:color w:val="auto"/>
        </w:rPr>
        <w:t xml:space="preserve">80000000-4 Usługi edukacyjne i szkolne                                                                                                                                                  80100000-5 Usługi szkolnictwa podstawowego                                                                                          80500000-9 Usługi szkoleniowe                                                                                                   </w:t>
      </w:r>
    </w:p>
    <w:p w:rsidR="002D6C46" w:rsidRPr="0045214B" w:rsidRDefault="002D6C46" w:rsidP="008D7F90">
      <w:pPr>
        <w:pStyle w:val="Default"/>
        <w:ind w:left="357"/>
        <w:jc w:val="both"/>
        <w:rPr>
          <w:rFonts w:asciiTheme="minorHAnsi" w:hAnsiTheme="minorHAnsi" w:cstheme="minorHAnsi"/>
          <w:bCs/>
          <w:color w:val="auto"/>
        </w:rPr>
      </w:pPr>
      <w:r w:rsidRPr="0045214B">
        <w:rPr>
          <w:rFonts w:asciiTheme="minorHAnsi" w:hAnsiTheme="minorHAnsi" w:cstheme="minorHAnsi"/>
          <w:bCs/>
          <w:color w:val="auto"/>
        </w:rPr>
        <w:t>80310000-0 Usługi edukacji młodzieży</w:t>
      </w:r>
    </w:p>
    <w:tbl>
      <w:tblPr>
        <w:tblStyle w:val="Tabela-Siatka"/>
        <w:tblW w:w="0" w:type="auto"/>
        <w:tblInd w:w="108" w:type="dxa"/>
        <w:tblLook w:val="04A0"/>
      </w:tblPr>
      <w:tblGrid>
        <w:gridCol w:w="3114"/>
        <w:gridCol w:w="1885"/>
        <w:gridCol w:w="4181"/>
      </w:tblGrid>
      <w:tr w:rsidR="002D6C46" w:rsidRPr="0045214B" w:rsidTr="00935671">
        <w:tc>
          <w:tcPr>
            <w:tcW w:w="3114" w:type="dxa"/>
          </w:tcPr>
          <w:p w:rsidR="002D6C46" w:rsidRPr="0045214B" w:rsidRDefault="002D6C46" w:rsidP="008D7F90">
            <w:pPr>
              <w:pStyle w:val="Default"/>
              <w:suppressAutoHyphens/>
              <w:jc w:val="both"/>
              <w:rPr>
                <w:rFonts w:asciiTheme="minorHAnsi" w:hAnsiTheme="minorHAnsi" w:cstheme="minorHAnsi"/>
                <w:bCs/>
                <w:color w:val="auto"/>
              </w:rPr>
            </w:pPr>
            <w:r w:rsidRPr="0045214B">
              <w:rPr>
                <w:rFonts w:asciiTheme="minorHAnsi" w:hAnsiTheme="minorHAnsi" w:cstheme="minorHAnsi"/>
                <w:bCs/>
                <w:color w:val="auto"/>
              </w:rPr>
              <w:t>Przedmiot zamówienia</w:t>
            </w:r>
          </w:p>
          <w:p w:rsidR="002D6C46" w:rsidRPr="0045214B" w:rsidRDefault="002D6C46" w:rsidP="008D7F90">
            <w:pPr>
              <w:pStyle w:val="Default"/>
              <w:suppressAutoHyphens/>
              <w:jc w:val="both"/>
              <w:rPr>
                <w:rFonts w:asciiTheme="minorHAnsi" w:hAnsiTheme="minorHAnsi" w:cstheme="minorHAnsi"/>
                <w:bCs/>
                <w:color w:val="auto"/>
              </w:rPr>
            </w:pPr>
          </w:p>
        </w:tc>
        <w:tc>
          <w:tcPr>
            <w:tcW w:w="1885" w:type="dxa"/>
          </w:tcPr>
          <w:p w:rsidR="002D6C46" w:rsidRPr="0045214B" w:rsidRDefault="002D6C46" w:rsidP="008D7F90">
            <w:pPr>
              <w:pStyle w:val="Default"/>
              <w:suppressAutoHyphens/>
              <w:jc w:val="both"/>
              <w:rPr>
                <w:rFonts w:asciiTheme="minorHAnsi" w:hAnsiTheme="minorHAnsi" w:cstheme="minorHAnsi"/>
                <w:bCs/>
                <w:color w:val="auto"/>
              </w:rPr>
            </w:pPr>
            <w:r w:rsidRPr="0045214B">
              <w:rPr>
                <w:rFonts w:asciiTheme="minorHAnsi" w:hAnsiTheme="minorHAnsi" w:cstheme="minorHAnsi"/>
                <w:bCs/>
                <w:color w:val="auto"/>
              </w:rPr>
              <w:t>Ilość godzin           (1 godz. = 45 min.)</w:t>
            </w:r>
          </w:p>
        </w:tc>
        <w:tc>
          <w:tcPr>
            <w:tcW w:w="4181" w:type="dxa"/>
          </w:tcPr>
          <w:p w:rsidR="002D6C46" w:rsidRPr="0045214B" w:rsidRDefault="002D6C46" w:rsidP="008D7F90">
            <w:pPr>
              <w:pStyle w:val="Default"/>
              <w:suppressAutoHyphens/>
              <w:jc w:val="both"/>
              <w:rPr>
                <w:rFonts w:asciiTheme="minorHAnsi" w:hAnsiTheme="minorHAnsi" w:cstheme="minorHAnsi"/>
                <w:bCs/>
                <w:color w:val="auto"/>
              </w:rPr>
            </w:pPr>
            <w:r w:rsidRPr="0045214B">
              <w:rPr>
                <w:rFonts w:asciiTheme="minorHAnsi" w:hAnsiTheme="minorHAnsi" w:cstheme="minorHAnsi"/>
                <w:bCs/>
                <w:color w:val="auto"/>
              </w:rPr>
              <w:t>Tematyka zajęć</w:t>
            </w:r>
          </w:p>
        </w:tc>
      </w:tr>
      <w:tr w:rsidR="002D6C46" w:rsidRPr="0045214B" w:rsidTr="00935671">
        <w:tc>
          <w:tcPr>
            <w:tcW w:w="3114" w:type="dxa"/>
          </w:tcPr>
          <w:p w:rsidR="002D6C46" w:rsidRPr="0045214B" w:rsidRDefault="002D6C46" w:rsidP="008D7F90">
            <w:pPr>
              <w:pStyle w:val="Default"/>
              <w:suppressAutoHyphens/>
              <w:jc w:val="both"/>
              <w:rPr>
                <w:rFonts w:asciiTheme="minorHAnsi" w:hAnsiTheme="minorHAnsi" w:cstheme="minorHAnsi"/>
                <w:b/>
                <w:bCs/>
                <w:color w:val="auto"/>
              </w:rPr>
            </w:pPr>
            <w:r w:rsidRPr="0045214B">
              <w:rPr>
                <w:rFonts w:asciiTheme="minorHAnsi" w:hAnsiTheme="minorHAnsi" w:cstheme="minorHAnsi"/>
                <w:b/>
                <w:bCs/>
                <w:color w:val="auto"/>
              </w:rPr>
              <w:t>Cześć I.</w:t>
            </w:r>
          </w:p>
          <w:p w:rsidR="002D6C46" w:rsidRPr="0045214B" w:rsidRDefault="002D6C46" w:rsidP="008D7F90">
            <w:pPr>
              <w:pStyle w:val="Default"/>
              <w:suppressAutoHyphens/>
              <w:jc w:val="both"/>
              <w:rPr>
                <w:rFonts w:asciiTheme="minorHAnsi" w:hAnsiTheme="minorHAnsi" w:cstheme="minorHAnsi"/>
                <w:b/>
                <w:bCs/>
                <w:color w:val="auto"/>
              </w:rPr>
            </w:pPr>
            <w:r w:rsidRPr="0045214B">
              <w:rPr>
                <w:rFonts w:asciiTheme="minorHAnsi" w:hAnsiTheme="minorHAnsi" w:cstheme="minorHAnsi"/>
                <w:b/>
                <w:bCs/>
                <w:color w:val="auto"/>
              </w:rPr>
              <w:t xml:space="preserve">Zajęcia </w:t>
            </w:r>
          </w:p>
          <w:p w:rsidR="002D6C46" w:rsidRPr="0045214B" w:rsidRDefault="002D6C46" w:rsidP="008D7F90">
            <w:pPr>
              <w:pStyle w:val="Default"/>
              <w:suppressAutoHyphens/>
              <w:jc w:val="both"/>
              <w:rPr>
                <w:rFonts w:asciiTheme="minorHAnsi" w:hAnsiTheme="minorHAnsi" w:cstheme="minorHAnsi"/>
                <w:b/>
                <w:bCs/>
                <w:color w:val="auto"/>
              </w:rPr>
            </w:pPr>
            <w:r w:rsidRPr="0045214B">
              <w:rPr>
                <w:rFonts w:asciiTheme="minorHAnsi" w:hAnsiTheme="minorHAnsi" w:cstheme="minorHAnsi"/>
                <w:b/>
                <w:bCs/>
                <w:color w:val="auto"/>
              </w:rPr>
              <w:t xml:space="preserve">wyrównawcze </w:t>
            </w:r>
          </w:p>
          <w:p w:rsidR="002D6C46" w:rsidRPr="0045214B" w:rsidRDefault="002D6C46" w:rsidP="008D7F90">
            <w:pPr>
              <w:pStyle w:val="Default"/>
              <w:suppressAutoHyphens/>
              <w:jc w:val="both"/>
              <w:rPr>
                <w:rFonts w:asciiTheme="minorHAnsi" w:hAnsiTheme="minorHAnsi" w:cstheme="minorHAnsi"/>
                <w:bCs/>
                <w:color w:val="auto"/>
              </w:rPr>
            </w:pPr>
            <w:r w:rsidRPr="0045214B">
              <w:rPr>
                <w:rFonts w:asciiTheme="minorHAnsi" w:hAnsiTheme="minorHAnsi" w:cstheme="minorHAnsi"/>
                <w:b/>
                <w:bCs/>
                <w:color w:val="auto"/>
              </w:rPr>
              <w:t>z języka angielskiego -</w:t>
            </w:r>
          </w:p>
          <w:p w:rsidR="002D6C46" w:rsidRPr="0045214B" w:rsidRDefault="002D6C46" w:rsidP="008D7F90">
            <w:pPr>
              <w:pStyle w:val="Default"/>
              <w:suppressAutoHyphens/>
              <w:jc w:val="both"/>
              <w:rPr>
                <w:rFonts w:asciiTheme="minorHAnsi" w:hAnsiTheme="minorHAnsi" w:cstheme="minorHAnsi"/>
                <w:b/>
                <w:bCs/>
                <w:color w:val="auto"/>
              </w:rPr>
            </w:pPr>
            <w:r w:rsidRPr="0045214B">
              <w:rPr>
                <w:rFonts w:asciiTheme="minorHAnsi" w:hAnsiTheme="minorHAnsi" w:cstheme="minorHAnsi"/>
                <w:b/>
                <w:bCs/>
                <w:color w:val="auto"/>
              </w:rPr>
              <w:t>Prowadzenie zajęć wyrównawczych z języka angielskiego PSP Bilcza</w:t>
            </w:r>
          </w:p>
        </w:tc>
        <w:tc>
          <w:tcPr>
            <w:tcW w:w="1885" w:type="dxa"/>
          </w:tcPr>
          <w:p w:rsidR="002D6C46" w:rsidRPr="0045214B" w:rsidRDefault="002D6C46" w:rsidP="008D7F90">
            <w:pPr>
              <w:pStyle w:val="Default"/>
              <w:suppressAutoHyphens/>
              <w:jc w:val="both"/>
              <w:rPr>
                <w:rFonts w:asciiTheme="minorHAnsi" w:hAnsiTheme="minorHAnsi" w:cstheme="minorHAnsi"/>
                <w:bCs/>
                <w:color w:val="auto"/>
              </w:rPr>
            </w:pPr>
            <w:r w:rsidRPr="0045214B">
              <w:rPr>
                <w:rFonts w:asciiTheme="minorHAnsi" w:hAnsiTheme="minorHAnsi" w:cstheme="minorHAnsi"/>
                <w:bCs/>
                <w:color w:val="auto"/>
              </w:rPr>
              <w:t>208 godzin</w:t>
            </w:r>
          </w:p>
        </w:tc>
        <w:tc>
          <w:tcPr>
            <w:tcW w:w="4181" w:type="dxa"/>
          </w:tcPr>
          <w:p w:rsidR="002D6C46" w:rsidRPr="0045214B" w:rsidRDefault="002D6C46" w:rsidP="008D7F90">
            <w:pPr>
              <w:pStyle w:val="Default"/>
              <w:suppressAutoHyphens/>
              <w:jc w:val="both"/>
              <w:rPr>
                <w:rFonts w:asciiTheme="minorHAnsi" w:hAnsiTheme="minorHAnsi" w:cstheme="minorHAnsi"/>
                <w:bCs/>
              </w:rPr>
            </w:pPr>
            <w:r w:rsidRPr="0045214B">
              <w:rPr>
                <w:rFonts w:asciiTheme="minorHAnsi" w:hAnsiTheme="minorHAnsi" w:cstheme="minorHAnsi"/>
                <w:bCs/>
              </w:rPr>
              <w:t xml:space="preserve">Zajęcia mają na celu uzupełnienie braków w </w:t>
            </w:r>
            <w:proofErr w:type="spellStart"/>
            <w:r w:rsidRPr="0045214B">
              <w:rPr>
                <w:rFonts w:asciiTheme="minorHAnsi" w:hAnsiTheme="minorHAnsi" w:cstheme="minorHAnsi"/>
                <w:bCs/>
              </w:rPr>
              <w:t>wiedzy</w:t>
            </w:r>
            <w:proofErr w:type="spellEnd"/>
            <w:r w:rsidRPr="0045214B">
              <w:rPr>
                <w:rFonts w:asciiTheme="minorHAnsi" w:hAnsiTheme="minorHAnsi" w:cstheme="minorHAnsi"/>
                <w:bCs/>
              </w:rPr>
              <w:t xml:space="preserve"> i umiejętnościach uczniów, utrwalenie materiału programowego oraz rozwijanie sprawności językowych, takich jak czytanie, pisanie, mówienie i słuchanie. Wykorzystanie różnorodnych metod, w tym gier językowych. Zajęcia </w:t>
            </w:r>
            <w:r w:rsidRPr="0045214B">
              <w:rPr>
                <w:rFonts w:asciiTheme="minorHAnsi" w:hAnsiTheme="minorHAnsi" w:cstheme="minorHAnsi"/>
                <w:bCs/>
              </w:rPr>
              <w:lastRenderedPageBreak/>
              <w:t>są skierowane dla uczniów klasy 5-8 dla 4 grup po 52 godziny na grupę. Każda grupa będzie liczyła ok 5 uczniów. Zajęcia odbywać się będą w roku szkolnym rozpoczynając od grudnia 2025r. do listopada 2026r. na terenie szkoły. Godziny zajęć należy dostosować do planu zajęć poszczególnych uczniów tak by zajęcia odbywały się bezpośrednio po zajęciach szkolnych.</w:t>
            </w:r>
          </w:p>
        </w:tc>
      </w:tr>
    </w:tbl>
    <w:p w:rsidR="002D6C46" w:rsidRPr="0045214B" w:rsidRDefault="002D6C46" w:rsidP="008D7F90">
      <w:pPr>
        <w:pStyle w:val="Default"/>
        <w:jc w:val="both"/>
        <w:rPr>
          <w:rFonts w:asciiTheme="minorHAnsi" w:hAnsiTheme="minorHAnsi" w:cstheme="minorHAnsi"/>
          <w:b/>
          <w:bCs/>
        </w:rPr>
      </w:pPr>
    </w:p>
    <w:p w:rsidR="001E4964" w:rsidRPr="0045214B" w:rsidRDefault="002D6C46" w:rsidP="001E4964">
      <w:pPr>
        <w:pStyle w:val="Default"/>
        <w:jc w:val="both"/>
        <w:rPr>
          <w:rFonts w:asciiTheme="minorHAnsi" w:hAnsiTheme="minorHAnsi" w:cstheme="minorHAnsi"/>
          <w:b/>
          <w:bCs/>
        </w:rPr>
      </w:pPr>
      <w:r w:rsidRPr="0045214B">
        <w:rPr>
          <w:rFonts w:asciiTheme="minorHAnsi" w:hAnsiTheme="minorHAnsi" w:cstheme="minorHAnsi"/>
          <w:b/>
          <w:bCs/>
        </w:rPr>
        <w:t xml:space="preserve">Część I zamówienia: Zajęcia wyrównawcze z języka angielskiego </w:t>
      </w:r>
      <w:r w:rsidR="005043D3" w:rsidRPr="0045214B">
        <w:rPr>
          <w:rFonts w:asciiTheme="minorHAnsi" w:hAnsiTheme="minorHAnsi" w:cstheme="minorHAnsi"/>
          <w:bCs/>
          <w:color w:val="auto"/>
        </w:rPr>
        <w:t xml:space="preserve">Zamawiający wymaga od </w:t>
      </w:r>
      <w:r w:rsidR="001E4964" w:rsidRPr="0045214B">
        <w:rPr>
          <w:rFonts w:asciiTheme="minorHAnsi" w:hAnsiTheme="minorHAnsi" w:cstheme="minorHAnsi"/>
          <w:bCs/>
          <w:color w:val="auto"/>
        </w:rPr>
        <w:t>Wykonawcy zadania minimalne warunki wymienione poniżej:</w:t>
      </w:r>
    </w:p>
    <w:p w:rsidR="001E4964" w:rsidRPr="0045214B" w:rsidRDefault="001E4964" w:rsidP="001E4964">
      <w:pPr>
        <w:pStyle w:val="Default"/>
        <w:jc w:val="both"/>
        <w:rPr>
          <w:rFonts w:asciiTheme="minorHAnsi" w:hAnsiTheme="minorHAnsi" w:cstheme="minorHAnsi"/>
        </w:rPr>
      </w:pPr>
      <w:r w:rsidRPr="0045214B">
        <w:rPr>
          <w:rFonts w:asciiTheme="minorHAnsi" w:hAnsiTheme="minorHAnsi" w:cstheme="minorHAnsi"/>
        </w:rPr>
        <w:t xml:space="preserve"> - Wykonawca powinien posiadać wykształcenie wyższe, min. 2 letnie doświadczenie zawodowe  lub kwalifikacje do nauczania języka angielskiego potwierdzone ważnym certyfikatem nadającym uprawnienia do nauczania j. angielskiego.</w:t>
      </w:r>
    </w:p>
    <w:p w:rsidR="002D6C46" w:rsidRPr="0045214B" w:rsidRDefault="002D6C46" w:rsidP="001E4964">
      <w:pPr>
        <w:pStyle w:val="Default"/>
        <w:jc w:val="both"/>
        <w:rPr>
          <w:rFonts w:asciiTheme="minorHAnsi" w:hAnsiTheme="minorHAnsi" w:cstheme="minorHAnsi"/>
          <w:b/>
        </w:rPr>
      </w:pPr>
      <w:r w:rsidRPr="0045214B">
        <w:rPr>
          <w:rFonts w:asciiTheme="minorHAnsi" w:hAnsiTheme="minorHAnsi" w:cstheme="minorHAnsi"/>
          <w:b/>
        </w:rPr>
        <w:t>Obowiązki Wykonawcy w ramach przedmiotu zamówienia:</w:t>
      </w:r>
    </w:p>
    <w:p w:rsidR="002D6C46" w:rsidRPr="0045214B" w:rsidRDefault="002D6C46" w:rsidP="008D7F90">
      <w:pPr>
        <w:autoSpaceDE w:val="0"/>
        <w:autoSpaceDN w:val="0"/>
        <w:adjustRightInd w:val="0"/>
        <w:spacing w:after="0" w:line="240" w:lineRule="auto"/>
        <w:jc w:val="both"/>
        <w:rPr>
          <w:rFonts w:cstheme="minorHAnsi"/>
          <w:color w:val="000000"/>
          <w:sz w:val="24"/>
          <w:szCs w:val="24"/>
        </w:rPr>
      </w:pPr>
      <w:r w:rsidRPr="0045214B">
        <w:rPr>
          <w:rFonts w:cstheme="minorHAnsi"/>
          <w:b/>
          <w:color w:val="000000"/>
          <w:sz w:val="24"/>
          <w:szCs w:val="24"/>
        </w:rPr>
        <w:t xml:space="preserve"> Wykonawca</w:t>
      </w:r>
      <w:r w:rsidRPr="0045214B">
        <w:rPr>
          <w:rFonts w:cstheme="minorHAnsi"/>
          <w:color w:val="000000"/>
          <w:sz w:val="24"/>
          <w:szCs w:val="24"/>
        </w:rPr>
        <w:t xml:space="preserve">: </w:t>
      </w:r>
    </w:p>
    <w:p w:rsidR="002D6C46" w:rsidRPr="0045214B" w:rsidRDefault="002D6C46" w:rsidP="008D7F90">
      <w:pPr>
        <w:numPr>
          <w:ilvl w:val="0"/>
          <w:numId w:val="31"/>
        </w:numPr>
        <w:autoSpaceDE w:val="0"/>
        <w:autoSpaceDN w:val="0"/>
        <w:adjustRightInd w:val="0"/>
        <w:spacing w:after="0" w:line="240" w:lineRule="auto"/>
        <w:jc w:val="both"/>
        <w:rPr>
          <w:rFonts w:cstheme="minorHAnsi"/>
          <w:sz w:val="24"/>
          <w:szCs w:val="24"/>
        </w:rPr>
      </w:pPr>
      <w:r w:rsidRPr="0045214B">
        <w:rPr>
          <w:rFonts w:cstheme="minorHAnsi"/>
          <w:color w:val="000000"/>
          <w:sz w:val="24"/>
          <w:szCs w:val="24"/>
        </w:rPr>
        <w:t xml:space="preserve">- </w:t>
      </w:r>
      <w:r w:rsidRPr="0045214B">
        <w:rPr>
          <w:rFonts w:cstheme="minorHAnsi"/>
          <w:sz w:val="24"/>
          <w:szCs w:val="24"/>
        </w:rPr>
        <w:t>zapewni bezpieczne warunki w trakcie trwania zajęć,</w:t>
      </w:r>
    </w:p>
    <w:p w:rsidR="002D6C46" w:rsidRPr="0045214B" w:rsidRDefault="002D6C46" w:rsidP="008D7F90">
      <w:pPr>
        <w:numPr>
          <w:ilvl w:val="0"/>
          <w:numId w:val="31"/>
        </w:numPr>
        <w:autoSpaceDE w:val="0"/>
        <w:autoSpaceDN w:val="0"/>
        <w:adjustRightInd w:val="0"/>
        <w:spacing w:after="0" w:line="240" w:lineRule="auto"/>
        <w:jc w:val="both"/>
        <w:rPr>
          <w:rFonts w:cstheme="minorHAnsi"/>
          <w:color w:val="1F497D"/>
          <w:sz w:val="24"/>
          <w:szCs w:val="24"/>
        </w:rPr>
      </w:pPr>
      <w:r w:rsidRPr="0045214B">
        <w:rPr>
          <w:rFonts w:cstheme="minorHAnsi"/>
          <w:color w:val="FF0000"/>
          <w:sz w:val="24"/>
          <w:szCs w:val="24"/>
        </w:rPr>
        <w:t xml:space="preserve">- </w:t>
      </w:r>
      <w:r w:rsidRPr="0045214B">
        <w:rPr>
          <w:rFonts w:cstheme="minorHAnsi"/>
          <w:sz w:val="24"/>
          <w:szCs w:val="24"/>
        </w:rPr>
        <w:t>odpowiada za wszelkie szkody powstałe w związku z udziałem uczestników w zajęciach, o ile szkody te wynikają z winy Wykonawcy lub osób, za które ponosi on odpowiedzialność.</w:t>
      </w:r>
    </w:p>
    <w:p w:rsidR="002D6C46" w:rsidRPr="0045214B" w:rsidRDefault="002D6C46" w:rsidP="008D7F90">
      <w:pPr>
        <w:numPr>
          <w:ilvl w:val="0"/>
          <w:numId w:val="31"/>
        </w:numPr>
        <w:autoSpaceDE w:val="0"/>
        <w:autoSpaceDN w:val="0"/>
        <w:adjustRightInd w:val="0"/>
        <w:spacing w:after="0" w:line="240" w:lineRule="auto"/>
        <w:jc w:val="both"/>
        <w:rPr>
          <w:rFonts w:cstheme="minorHAnsi"/>
          <w:sz w:val="24"/>
          <w:szCs w:val="24"/>
        </w:rPr>
      </w:pPr>
      <w:r w:rsidRPr="0045214B">
        <w:rPr>
          <w:rFonts w:cstheme="minorHAnsi"/>
          <w:sz w:val="24"/>
          <w:szCs w:val="24"/>
        </w:rPr>
        <w:t xml:space="preserve">- przygotuje szczegółową koncepcję zajęć podlegającą akceptacji Zamawiającego w porozumieniu z Dyrekcją szkoły min. 5 dni przed dniem rozpoczęcia zajęć, uwzględniając minimum: tematyka zajęć, wstępny harmonogram zajęć, miejsce realizacji zajęć, prowadzącego. </w:t>
      </w:r>
    </w:p>
    <w:p w:rsidR="002D6C46" w:rsidRPr="0045214B" w:rsidRDefault="002D6C46" w:rsidP="008D7F90">
      <w:pPr>
        <w:numPr>
          <w:ilvl w:val="0"/>
          <w:numId w:val="31"/>
        </w:numPr>
        <w:autoSpaceDE w:val="0"/>
        <w:autoSpaceDN w:val="0"/>
        <w:adjustRightInd w:val="0"/>
        <w:spacing w:after="0" w:line="240" w:lineRule="auto"/>
        <w:jc w:val="both"/>
        <w:rPr>
          <w:rFonts w:cstheme="minorHAnsi"/>
          <w:sz w:val="24"/>
          <w:szCs w:val="24"/>
        </w:rPr>
      </w:pPr>
      <w:r w:rsidRPr="0045214B">
        <w:rPr>
          <w:rFonts w:cstheme="minorHAnsi"/>
          <w:sz w:val="24"/>
          <w:szCs w:val="24"/>
        </w:rPr>
        <w:t xml:space="preserve">- w terminie 5 dni po zakończeniu zajęć w danym miesiącu lub na każde wezwanie dostarczy Zamawiającemu oryginały dokumentacji zajęć tj. listy obecności, dzienniki, ankiety, testy itp. Wykonawca zobowiązany jest do oznaczania dokumentacji znakiem Unii Europejskiej, znakiem Funduszy Europejskich oraz oficjalnym logo promocyjnym Województwa Świętokrzyskiego oraz barwami RP. Wzór dokumentu zawierający stosowne logotypy zostanie udostępniony Wykonawcy przez Zamawiającego w wersji elektronicznej. </w:t>
      </w:r>
    </w:p>
    <w:p w:rsidR="002D6C46" w:rsidRPr="0045214B" w:rsidRDefault="002D6C46" w:rsidP="008D7F90">
      <w:pPr>
        <w:numPr>
          <w:ilvl w:val="0"/>
          <w:numId w:val="32"/>
        </w:numPr>
        <w:autoSpaceDE w:val="0"/>
        <w:autoSpaceDN w:val="0"/>
        <w:adjustRightInd w:val="0"/>
        <w:spacing w:after="0" w:line="240" w:lineRule="auto"/>
        <w:jc w:val="both"/>
        <w:rPr>
          <w:rFonts w:cstheme="minorHAnsi"/>
          <w:sz w:val="24"/>
          <w:szCs w:val="24"/>
        </w:rPr>
      </w:pPr>
      <w:r w:rsidRPr="0045214B">
        <w:rPr>
          <w:rFonts w:cstheme="minorHAnsi"/>
          <w:sz w:val="24"/>
          <w:szCs w:val="24"/>
        </w:rPr>
        <w:t xml:space="preserve">- opracuje oraz przeprowadzi testy sprawdzające poziom </w:t>
      </w:r>
      <w:proofErr w:type="spellStart"/>
      <w:r w:rsidRPr="0045214B">
        <w:rPr>
          <w:rFonts w:cstheme="minorHAnsi"/>
          <w:sz w:val="24"/>
          <w:szCs w:val="24"/>
        </w:rPr>
        <w:t>wiedzy</w:t>
      </w:r>
      <w:proofErr w:type="spellEnd"/>
      <w:r w:rsidRPr="0045214B">
        <w:rPr>
          <w:rFonts w:cstheme="minorHAnsi"/>
          <w:sz w:val="24"/>
          <w:szCs w:val="24"/>
        </w:rPr>
        <w:t xml:space="preserve">, umiejętności i kompetencji społecznych uczestników przed rozpoczęciem zajęć oraz na koniec całego toku zajęć, następnie przekaże Zamawiającemu, </w:t>
      </w:r>
    </w:p>
    <w:p w:rsidR="002D6C46" w:rsidRPr="0045214B" w:rsidRDefault="002D6C46" w:rsidP="008D7F90">
      <w:pPr>
        <w:numPr>
          <w:ilvl w:val="0"/>
          <w:numId w:val="32"/>
        </w:numPr>
        <w:autoSpaceDE w:val="0"/>
        <w:autoSpaceDN w:val="0"/>
        <w:adjustRightInd w:val="0"/>
        <w:spacing w:after="0" w:line="240" w:lineRule="auto"/>
        <w:jc w:val="both"/>
        <w:rPr>
          <w:rFonts w:cstheme="minorHAnsi"/>
          <w:sz w:val="24"/>
          <w:szCs w:val="24"/>
        </w:rPr>
      </w:pPr>
      <w:r w:rsidRPr="0045214B">
        <w:rPr>
          <w:rFonts w:cstheme="minorHAnsi"/>
          <w:sz w:val="24"/>
          <w:szCs w:val="24"/>
        </w:rPr>
        <w:t xml:space="preserve">zapewni materiały do prowadzenia zajęć np. prezentacje, scenariusze, filmy itp. </w:t>
      </w:r>
    </w:p>
    <w:p w:rsidR="002D6C46" w:rsidRPr="0045214B" w:rsidRDefault="002D6C46" w:rsidP="008D7F90">
      <w:pPr>
        <w:numPr>
          <w:ilvl w:val="0"/>
          <w:numId w:val="32"/>
        </w:numPr>
        <w:autoSpaceDE w:val="0"/>
        <w:autoSpaceDN w:val="0"/>
        <w:adjustRightInd w:val="0"/>
        <w:spacing w:after="0" w:line="240" w:lineRule="auto"/>
        <w:jc w:val="both"/>
        <w:rPr>
          <w:rFonts w:cstheme="minorHAnsi"/>
          <w:sz w:val="24"/>
          <w:szCs w:val="24"/>
        </w:rPr>
      </w:pPr>
      <w:r w:rsidRPr="0045214B">
        <w:rPr>
          <w:rFonts w:cstheme="minorHAnsi"/>
          <w:sz w:val="24"/>
          <w:szCs w:val="24"/>
        </w:rPr>
        <w:t xml:space="preserve">- wykorzystywane materiały przekaże w wersji elektronicznej Zamawiającemu, </w:t>
      </w:r>
    </w:p>
    <w:p w:rsidR="002D6C46" w:rsidRPr="0045214B" w:rsidRDefault="002D6C46" w:rsidP="008D7F90">
      <w:pPr>
        <w:numPr>
          <w:ilvl w:val="0"/>
          <w:numId w:val="32"/>
        </w:numPr>
        <w:autoSpaceDE w:val="0"/>
        <w:autoSpaceDN w:val="0"/>
        <w:adjustRightInd w:val="0"/>
        <w:spacing w:after="0" w:line="240" w:lineRule="auto"/>
        <w:jc w:val="both"/>
        <w:rPr>
          <w:rFonts w:cstheme="minorHAnsi"/>
          <w:sz w:val="24"/>
          <w:szCs w:val="24"/>
        </w:rPr>
      </w:pPr>
      <w:r w:rsidRPr="0045214B">
        <w:rPr>
          <w:rFonts w:cstheme="minorHAnsi"/>
          <w:sz w:val="24"/>
          <w:szCs w:val="24"/>
        </w:rPr>
        <w:t xml:space="preserve">-  poinformuje Uczestników o współfinansowaniu Projektu ze środków Unii Europejskiej ze środków Programu Fundusze Europejskie dla Świętokrzyskiego 2021-2027 </w:t>
      </w:r>
    </w:p>
    <w:p w:rsidR="002D6C46" w:rsidRPr="0045214B" w:rsidRDefault="002D6C46" w:rsidP="008D7F90">
      <w:pPr>
        <w:numPr>
          <w:ilvl w:val="0"/>
          <w:numId w:val="32"/>
        </w:numPr>
        <w:autoSpaceDE w:val="0"/>
        <w:autoSpaceDN w:val="0"/>
        <w:adjustRightInd w:val="0"/>
        <w:spacing w:after="0" w:line="240" w:lineRule="auto"/>
        <w:jc w:val="both"/>
        <w:rPr>
          <w:rFonts w:cstheme="minorHAnsi"/>
          <w:sz w:val="24"/>
          <w:szCs w:val="24"/>
        </w:rPr>
      </w:pPr>
      <w:r w:rsidRPr="0045214B">
        <w:rPr>
          <w:rFonts w:cstheme="minorHAnsi"/>
          <w:sz w:val="24"/>
          <w:szCs w:val="24"/>
        </w:rPr>
        <w:t xml:space="preserve">- przeniesie w pełni autorskie prawa majątkowe i prawa pokrewne do wszelkich materiałów wytworzonych i wykorzystanych podczas realizacji umowy na Zamawiającego. Wykonawcy nie będzie przysługiwać dodatkowe wynagrodzenie z tego tytułu. </w:t>
      </w:r>
    </w:p>
    <w:p w:rsidR="002D6C46" w:rsidRPr="0045214B" w:rsidRDefault="002D6C46" w:rsidP="008D7F90">
      <w:pPr>
        <w:numPr>
          <w:ilvl w:val="0"/>
          <w:numId w:val="32"/>
        </w:numPr>
        <w:autoSpaceDE w:val="0"/>
        <w:autoSpaceDN w:val="0"/>
        <w:adjustRightInd w:val="0"/>
        <w:spacing w:after="0" w:line="240" w:lineRule="auto"/>
        <w:jc w:val="both"/>
        <w:rPr>
          <w:rFonts w:cstheme="minorHAnsi"/>
          <w:sz w:val="24"/>
          <w:szCs w:val="24"/>
        </w:rPr>
      </w:pPr>
      <w:r w:rsidRPr="0045214B">
        <w:rPr>
          <w:rFonts w:cstheme="minorHAnsi"/>
          <w:sz w:val="24"/>
          <w:szCs w:val="24"/>
        </w:rPr>
        <w:t xml:space="preserve">- wykona inne, dodatkowe czynności związane z bezpośrednią realizacją przedmiotowego wsparcia, w tym: rozprowadzania wśród uczestników materiałów przekazanych przez Zamawiającego, zbierania od uczestników dokumentów wskazanych przez Zamawiającego </w:t>
      </w:r>
    </w:p>
    <w:p w:rsidR="002D6C46" w:rsidRPr="0045214B" w:rsidRDefault="002D6C46" w:rsidP="008D7F90">
      <w:pPr>
        <w:numPr>
          <w:ilvl w:val="0"/>
          <w:numId w:val="32"/>
        </w:numPr>
        <w:autoSpaceDE w:val="0"/>
        <w:autoSpaceDN w:val="0"/>
        <w:adjustRightInd w:val="0"/>
        <w:spacing w:after="0" w:line="240" w:lineRule="auto"/>
        <w:jc w:val="both"/>
        <w:rPr>
          <w:rFonts w:cstheme="minorHAnsi"/>
          <w:sz w:val="24"/>
          <w:szCs w:val="24"/>
        </w:rPr>
      </w:pPr>
      <w:r w:rsidRPr="0045214B">
        <w:rPr>
          <w:rFonts w:cstheme="minorHAnsi"/>
          <w:sz w:val="24"/>
          <w:szCs w:val="24"/>
        </w:rPr>
        <w:lastRenderedPageBreak/>
        <w:t xml:space="preserve">- zapewni, aby osoby wyznaczone do merytorycznej realizacji zamówienia spełniały warunki, o których mowa w Zapytaniu ofertowym. Zamawiający ma prawo do każdorazowej weryfikacji osób wyznaczonych do realizacji zamówienia pod kątem spełniania wymagań, o których mowa w zapytaniu ofertowym oraz wyrażenia sprzeciwu, co do możliwości prowadzenia przez nie usług (w przypadku, gdy Zamawiający poweźmie wątpliwości co do spełniania przez te osoby wymagań). W przypadku wyrażenia sprzeciwu Wykonawca zobowiązany jest do niezwłocznego wyznaczenia osób spełniających wymagane kryteria </w:t>
      </w:r>
    </w:p>
    <w:p w:rsidR="002D6C46" w:rsidRPr="0045214B" w:rsidRDefault="002D6C46" w:rsidP="008D7F90">
      <w:pPr>
        <w:numPr>
          <w:ilvl w:val="0"/>
          <w:numId w:val="32"/>
        </w:numPr>
        <w:autoSpaceDE w:val="0"/>
        <w:autoSpaceDN w:val="0"/>
        <w:adjustRightInd w:val="0"/>
        <w:spacing w:after="0" w:line="240" w:lineRule="auto"/>
        <w:jc w:val="both"/>
        <w:rPr>
          <w:rFonts w:cstheme="minorHAnsi"/>
          <w:sz w:val="24"/>
          <w:szCs w:val="24"/>
        </w:rPr>
      </w:pPr>
      <w:r w:rsidRPr="0045214B">
        <w:rPr>
          <w:rFonts w:cstheme="minorHAnsi"/>
          <w:sz w:val="24"/>
          <w:szCs w:val="24"/>
        </w:rPr>
        <w:t xml:space="preserve">- zmiana osoby przedstawionej w ofercie do realizacji zamówienia będzie możliwa tylko za zgodą zamawiającego i wyłącznie z przyczyn, których wykonawca nie mógł przewidzieć na etapie składania oferty. </w:t>
      </w:r>
    </w:p>
    <w:p w:rsidR="002D6C46" w:rsidRPr="0045214B" w:rsidRDefault="002D6C46" w:rsidP="008D7F90">
      <w:pPr>
        <w:numPr>
          <w:ilvl w:val="0"/>
          <w:numId w:val="32"/>
        </w:numPr>
        <w:autoSpaceDE w:val="0"/>
        <w:autoSpaceDN w:val="0"/>
        <w:adjustRightInd w:val="0"/>
        <w:spacing w:after="0" w:line="240" w:lineRule="auto"/>
        <w:jc w:val="both"/>
        <w:rPr>
          <w:rFonts w:cstheme="minorHAnsi"/>
          <w:sz w:val="24"/>
          <w:szCs w:val="24"/>
        </w:rPr>
      </w:pPr>
      <w:r w:rsidRPr="0045214B">
        <w:rPr>
          <w:rFonts w:cstheme="minorHAnsi"/>
          <w:sz w:val="24"/>
          <w:szCs w:val="24"/>
        </w:rPr>
        <w:t xml:space="preserve">Zajęcia będą prowadzone w trakcie roku szkolnego do 30.11.2026r. nie wcześniej jednak niż od dnia podpisania umowy i przekazania harmonogramu planowanego wsparcia. Zajęcia będą odbywać się w dni robocze od poniedziałku do piątku wg harmonogramu ustalonego z Zamawiającym i Dyrekcją szkoły. W wyjątkowych przypadkach zajęcia mogą się odbywać w soboty – w uzgodnieniu z dyrekcją szkół. Zajęcia w ramach projektu są traktowane jako zajęcia dodatkowe. Harmonogram może  ulec zmianie ale nie później niż 3 dni przed planowanymi zajęciami. Zmiana dopuszczalna jest jedynie za wcześniejszą akceptacją Zamawiającego i Dyrekcji szkół. Aby zajęcia uznać za odbyte musi w nich uczestniczyć min. 1 uczeń.  Zamawiający zastrzega sobie możliwość przesunięcia terminu realizacji zamówienia. Szczegółowe terminy oraz harmonogramy usług zostaną przedstawione Wykonawcy w zależności od postępów procesu rekrutacyjnego oraz rezygnacji Uczestników Projektu z udziału w projekcie. </w:t>
      </w:r>
    </w:p>
    <w:p w:rsidR="002D6C46" w:rsidRPr="0045214B" w:rsidRDefault="002D6C46" w:rsidP="008D7F90">
      <w:pPr>
        <w:autoSpaceDE w:val="0"/>
        <w:autoSpaceDN w:val="0"/>
        <w:adjustRightInd w:val="0"/>
        <w:spacing w:after="0" w:line="240" w:lineRule="auto"/>
        <w:jc w:val="both"/>
        <w:rPr>
          <w:rFonts w:cstheme="minorHAnsi"/>
          <w:sz w:val="24"/>
          <w:szCs w:val="24"/>
        </w:rPr>
      </w:pPr>
      <w:r w:rsidRPr="0045214B">
        <w:rPr>
          <w:rFonts w:cstheme="minorHAnsi"/>
          <w:sz w:val="24"/>
          <w:szCs w:val="24"/>
        </w:rPr>
        <w:t>Zmiana osoby przedstawionej w ofercie do realizacji zamówienia będzie możliwa tylko za zgodą Zamawiającego i Dyrekcji szkoły.</w:t>
      </w:r>
    </w:p>
    <w:p w:rsidR="002D6C46" w:rsidRPr="0045214B" w:rsidRDefault="002D6C46" w:rsidP="008D7F90">
      <w:pPr>
        <w:autoSpaceDE w:val="0"/>
        <w:autoSpaceDN w:val="0"/>
        <w:adjustRightInd w:val="0"/>
        <w:spacing w:after="0" w:line="240" w:lineRule="auto"/>
        <w:jc w:val="both"/>
        <w:rPr>
          <w:rFonts w:cstheme="minorHAnsi"/>
          <w:sz w:val="24"/>
          <w:szCs w:val="24"/>
        </w:rPr>
      </w:pPr>
      <w:r w:rsidRPr="0045214B">
        <w:rPr>
          <w:rFonts w:cstheme="minorHAnsi"/>
          <w:b/>
          <w:sz w:val="24"/>
          <w:szCs w:val="24"/>
        </w:rPr>
        <w:t xml:space="preserve">Termin realizacji zamówienia: </w:t>
      </w:r>
    </w:p>
    <w:p w:rsidR="002D6C46" w:rsidRPr="0045214B" w:rsidRDefault="008D7F90" w:rsidP="008D7F90">
      <w:pPr>
        <w:pStyle w:val="Default"/>
        <w:jc w:val="both"/>
        <w:rPr>
          <w:rFonts w:asciiTheme="minorHAnsi" w:hAnsiTheme="minorHAnsi" w:cstheme="minorHAnsi"/>
        </w:rPr>
      </w:pPr>
      <w:r w:rsidRPr="0045214B">
        <w:rPr>
          <w:rFonts w:asciiTheme="minorHAnsi" w:hAnsiTheme="minorHAnsi" w:cstheme="minorHAnsi"/>
        </w:rPr>
        <w:t>CZĘŚĆ I</w:t>
      </w:r>
      <w:r w:rsidR="00C63F11" w:rsidRPr="0045214B">
        <w:rPr>
          <w:rFonts w:asciiTheme="minorHAnsi" w:hAnsiTheme="minorHAnsi" w:cstheme="minorHAnsi"/>
        </w:rPr>
        <w:t xml:space="preserve"> </w:t>
      </w:r>
      <w:r w:rsidR="002D6C46" w:rsidRPr="0045214B">
        <w:rPr>
          <w:rFonts w:asciiTheme="minorHAnsi" w:hAnsiTheme="minorHAnsi" w:cstheme="minorHAnsi"/>
        </w:rPr>
        <w:t>– Zajęcia w 1. Roku – 12.2025 r. – 06.2026 r., zajęcia w 2. Roku – 09.2026 r. – 11.2026r.</w:t>
      </w:r>
    </w:p>
    <w:p w:rsidR="00187347" w:rsidRPr="0045214B" w:rsidRDefault="002D6C46" w:rsidP="008D7F90">
      <w:pPr>
        <w:pStyle w:val="Default"/>
        <w:jc w:val="both"/>
        <w:rPr>
          <w:rFonts w:asciiTheme="minorHAnsi" w:hAnsiTheme="minorHAnsi" w:cstheme="minorHAnsi"/>
          <w:color w:val="auto"/>
        </w:rPr>
      </w:pPr>
      <w:r w:rsidRPr="0045214B">
        <w:rPr>
          <w:rFonts w:asciiTheme="minorHAnsi" w:hAnsiTheme="minorHAnsi" w:cstheme="minorHAnsi"/>
          <w:color w:val="auto"/>
        </w:rPr>
        <w:t xml:space="preserve">Czas rozpoczęcia, zakończenia realizacji zajęć i częstotliwość mogą ulec zmianom po wspólnych ustaleniach obu stron oraz w zależności od </w:t>
      </w:r>
      <w:proofErr w:type="spellStart"/>
      <w:r w:rsidRPr="0045214B">
        <w:rPr>
          <w:rFonts w:asciiTheme="minorHAnsi" w:hAnsiTheme="minorHAnsi" w:cstheme="minorHAnsi"/>
          <w:color w:val="auto"/>
        </w:rPr>
        <w:t>zgód</w:t>
      </w:r>
      <w:proofErr w:type="spellEnd"/>
      <w:r w:rsidRPr="0045214B">
        <w:rPr>
          <w:rFonts w:asciiTheme="minorHAnsi" w:hAnsiTheme="minorHAnsi" w:cstheme="minorHAnsi"/>
          <w:color w:val="auto"/>
        </w:rPr>
        <w:t xml:space="preserve"> otrzymanych od Instytucji Zarządzającej.</w:t>
      </w:r>
    </w:p>
    <w:p w:rsidR="002D6C46" w:rsidRPr="0045214B" w:rsidRDefault="002D6C46" w:rsidP="008D7F90">
      <w:pPr>
        <w:spacing w:after="0" w:line="240" w:lineRule="auto"/>
        <w:jc w:val="center"/>
        <w:rPr>
          <w:rFonts w:cstheme="minorHAnsi"/>
          <w:b/>
          <w:sz w:val="24"/>
          <w:szCs w:val="24"/>
        </w:rPr>
      </w:pPr>
      <w:r w:rsidRPr="0045214B">
        <w:rPr>
          <w:rFonts w:cstheme="minorHAnsi"/>
          <w:b/>
          <w:sz w:val="24"/>
          <w:szCs w:val="24"/>
        </w:rPr>
        <w:t>Część II</w:t>
      </w:r>
    </w:p>
    <w:p w:rsidR="002D6C46" w:rsidRPr="0045214B" w:rsidRDefault="002D6C46" w:rsidP="008D7F90">
      <w:pPr>
        <w:pStyle w:val="Gwkaistopka"/>
        <w:rPr>
          <w:rFonts w:asciiTheme="minorHAnsi" w:hAnsiTheme="minorHAnsi" w:cstheme="minorHAnsi"/>
          <w:b/>
          <w:szCs w:val="24"/>
        </w:rPr>
      </w:pPr>
      <w:r w:rsidRPr="0045214B">
        <w:rPr>
          <w:rFonts w:asciiTheme="minorHAnsi" w:hAnsiTheme="minorHAnsi" w:cstheme="minorHAnsi"/>
          <w:bCs/>
          <w:szCs w:val="24"/>
        </w:rPr>
        <w:t>Kod i nazwa według Wspólnego Słownika Zamówień CPV</w:t>
      </w:r>
    </w:p>
    <w:p w:rsidR="002D6C46" w:rsidRPr="0045214B" w:rsidRDefault="002D6C46" w:rsidP="008D7F90">
      <w:pPr>
        <w:pStyle w:val="Default"/>
        <w:ind w:left="360"/>
        <w:jc w:val="both"/>
        <w:rPr>
          <w:rFonts w:asciiTheme="minorHAnsi" w:hAnsiTheme="minorHAnsi" w:cstheme="minorHAnsi"/>
          <w:bCs/>
          <w:color w:val="auto"/>
        </w:rPr>
      </w:pPr>
      <w:r w:rsidRPr="0045214B">
        <w:rPr>
          <w:rFonts w:asciiTheme="minorHAnsi" w:hAnsiTheme="minorHAnsi" w:cstheme="minorHAnsi"/>
          <w:bCs/>
          <w:color w:val="auto"/>
        </w:rPr>
        <w:t xml:space="preserve">80000000-4 Usługi edukacyjne i szkolne                                                                                                                                                  80100000-5 Usługi szkolnictwa podstawowego                                                                                          80500000-9 Usługi szkoleniowe                                                                                                   </w:t>
      </w:r>
    </w:p>
    <w:p w:rsidR="002D6C46" w:rsidRPr="0045214B" w:rsidRDefault="002D6C46" w:rsidP="008D7F90">
      <w:pPr>
        <w:pStyle w:val="Default"/>
        <w:ind w:left="357"/>
        <w:jc w:val="both"/>
        <w:rPr>
          <w:rFonts w:asciiTheme="minorHAnsi" w:hAnsiTheme="minorHAnsi" w:cstheme="minorHAnsi"/>
          <w:bCs/>
          <w:color w:val="auto"/>
        </w:rPr>
      </w:pPr>
      <w:r w:rsidRPr="0045214B">
        <w:rPr>
          <w:rFonts w:asciiTheme="minorHAnsi" w:hAnsiTheme="minorHAnsi" w:cstheme="minorHAnsi"/>
          <w:bCs/>
          <w:color w:val="auto"/>
        </w:rPr>
        <w:t>80310000-0 Usługi edukacji młodzieży</w:t>
      </w:r>
    </w:p>
    <w:tbl>
      <w:tblPr>
        <w:tblStyle w:val="Tabela-Siatka"/>
        <w:tblW w:w="0" w:type="auto"/>
        <w:tblInd w:w="108" w:type="dxa"/>
        <w:tblLook w:val="04A0"/>
      </w:tblPr>
      <w:tblGrid>
        <w:gridCol w:w="3079"/>
        <w:gridCol w:w="1512"/>
        <w:gridCol w:w="4589"/>
      </w:tblGrid>
      <w:tr w:rsidR="002D6C46" w:rsidRPr="0045214B" w:rsidTr="00935671">
        <w:tc>
          <w:tcPr>
            <w:tcW w:w="3079" w:type="dxa"/>
          </w:tcPr>
          <w:p w:rsidR="002D6C46" w:rsidRPr="0045214B" w:rsidRDefault="002D6C46" w:rsidP="008D7F90">
            <w:pPr>
              <w:pStyle w:val="Default"/>
              <w:suppressAutoHyphens/>
              <w:jc w:val="both"/>
              <w:rPr>
                <w:rFonts w:asciiTheme="minorHAnsi" w:hAnsiTheme="minorHAnsi" w:cstheme="minorHAnsi"/>
                <w:b/>
                <w:bCs/>
                <w:color w:val="auto"/>
                <w:kern w:val="2"/>
              </w:rPr>
            </w:pPr>
            <w:r w:rsidRPr="0045214B">
              <w:rPr>
                <w:rFonts w:asciiTheme="minorHAnsi" w:hAnsiTheme="minorHAnsi" w:cstheme="minorHAnsi"/>
                <w:b/>
                <w:bCs/>
                <w:color w:val="auto"/>
                <w:kern w:val="2"/>
              </w:rPr>
              <w:t>Przedmiot zamówienia</w:t>
            </w:r>
          </w:p>
          <w:p w:rsidR="002D6C46" w:rsidRPr="0045214B" w:rsidRDefault="002D6C46" w:rsidP="008D7F90">
            <w:pPr>
              <w:pStyle w:val="Default"/>
              <w:suppressAutoHyphens/>
              <w:jc w:val="both"/>
              <w:rPr>
                <w:rFonts w:asciiTheme="minorHAnsi" w:hAnsiTheme="minorHAnsi" w:cstheme="minorHAnsi"/>
                <w:b/>
                <w:bCs/>
                <w:color w:val="auto"/>
                <w:kern w:val="2"/>
              </w:rPr>
            </w:pPr>
          </w:p>
        </w:tc>
        <w:tc>
          <w:tcPr>
            <w:tcW w:w="1512" w:type="dxa"/>
            <w:hideMark/>
          </w:tcPr>
          <w:p w:rsidR="002D6C46" w:rsidRPr="0045214B" w:rsidRDefault="002D6C46" w:rsidP="008D7F90">
            <w:pPr>
              <w:pStyle w:val="Default"/>
              <w:suppressAutoHyphens/>
              <w:jc w:val="both"/>
              <w:rPr>
                <w:rFonts w:asciiTheme="minorHAnsi" w:hAnsiTheme="minorHAnsi" w:cstheme="minorHAnsi"/>
                <w:b/>
                <w:bCs/>
                <w:color w:val="auto"/>
                <w:kern w:val="2"/>
              </w:rPr>
            </w:pPr>
            <w:r w:rsidRPr="0045214B">
              <w:rPr>
                <w:rFonts w:asciiTheme="minorHAnsi" w:hAnsiTheme="minorHAnsi" w:cstheme="minorHAnsi"/>
                <w:b/>
                <w:bCs/>
                <w:color w:val="auto"/>
                <w:kern w:val="2"/>
              </w:rPr>
              <w:t>Ilość godzin           (1 godz. = 45 min.)</w:t>
            </w:r>
          </w:p>
        </w:tc>
        <w:tc>
          <w:tcPr>
            <w:tcW w:w="4589" w:type="dxa"/>
            <w:hideMark/>
          </w:tcPr>
          <w:p w:rsidR="002D6C46" w:rsidRPr="0045214B" w:rsidRDefault="002D6C46" w:rsidP="008D7F90">
            <w:pPr>
              <w:pStyle w:val="Default"/>
              <w:suppressAutoHyphens/>
              <w:jc w:val="both"/>
              <w:rPr>
                <w:rFonts w:asciiTheme="minorHAnsi" w:hAnsiTheme="minorHAnsi" w:cstheme="minorHAnsi"/>
                <w:b/>
                <w:bCs/>
                <w:color w:val="auto"/>
                <w:kern w:val="2"/>
              </w:rPr>
            </w:pPr>
            <w:r w:rsidRPr="0045214B">
              <w:rPr>
                <w:rFonts w:asciiTheme="minorHAnsi" w:hAnsiTheme="minorHAnsi" w:cstheme="minorHAnsi"/>
                <w:b/>
                <w:bCs/>
                <w:color w:val="auto"/>
                <w:kern w:val="2"/>
              </w:rPr>
              <w:t>Tematyka zajęć</w:t>
            </w:r>
          </w:p>
        </w:tc>
      </w:tr>
      <w:tr w:rsidR="002D6C46" w:rsidRPr="0045214B" w:rsidTr="00935671">
        <w:tc>
          <w:tcPr>
            <w:tcW w:w="3079" w:type="dxa"/>
          </w:tcPr>
          <w:p w:rsidR="002D6C46" w:rsidRPr="0045214B" w:rsidRDefault="002D6C46" w:rsidP="008D7F90">
            <w:pPr>
              <w:pStyle w:val="Default"/>
              <w:suppressAutoHyphens/>
              <w:jc w:val="both"/>
              <w:rPr>
                <w:rFonts w:asciiTheme="minorHAnsi" w:hAnsiTheme="minorHAnsi" w:cstheme="minorHAnsi"/>
                <w:b/>
                <w:bCs/>
                <w:color w:val="auto"/>
              </w:rPr>
            </w:pPr>
            <w:r w:rsidRPr="0045214B">
              <w:rPr>
                <w:rFonts w:asciiTheme="minorHAnsi" w:hAnsiTheme="minorHAnsi" w:cstheme="minorHAnsi"/>
                <w:b/>
                <w:bCs/>
                <w:color w:val="auto"/>
              </w:rPr>
              <w:t>Cześć II.</w:t>
            </w:r>
          </w:p>
          <w:p w:rsidR="002D6C46" w:rsidRPr="0045214B" w:rsidRDefault="002D6C46" w:rsidP="008D7F90">
            <w:pPr>
              <w:pStyle w:val="Default"/>
              <w:suppressAutoHyphens/>
              <w:jc w:val="both"/>
              <w:rPr>
                <w:rFonts w:asciiTheme="minorHAnsi" w:hAnsiTheme="minorHAnsi" w:cstheme="minorHAnsi"/>
                <w:bCs/>
                <w:color w:val="auto"/>
              </w:rPr>
            </w:pPr>
            <w:r w:rsidRPr="0045214B">
              <w:rPr>
                <w:rFonts w:asciiTheme="minorHAnsi" w:hAnsiTheme="minorHAnsi" w:cstheme="minorHAnsi"/>
                <w:b/>
                <w:bCs/>
                <w:color w:val="auto"/>
              </w:rPr>
              <w:t>Warsztaty rozwijające- edukacyjne - Prowadzenie warsztatów rozwijających  z języka hiszpańskiego PSP Bilcza</w:t>
            </w:r>
          </w:p>
        </w:tc>
        <w:tc>
          <w:tcPr>
            <w:tcW w:w="1512" w:type="dxa"/>
          </w:tcPr>
          <w:p w:rsidR="002D6C46" w:rsidRPr="0045214B" w:rsidRDefault="002D6C46" w:rsidP="008D7F90">
            <w:pPr>
              <w:pStyle w:val="Default"/>
              <w:suppressAutoHyphens/>
              <w:jc w:val="both"/>
              <w:rPr>
                <w:rFonts w:asciiTheme="minorHAnsi" w:hAnsiTheme="minorHAnsi" w:cstheme="minorHAnsi"/>
                <w:bCs/>
                <w:color w:val="auto"/>
              </w:rPr>
            </w:pPr>
            <w:r w:rsidRPr="0045214B">
              <w:rPr>
                <w:rFonts w:asciiTheme="minorHAnsi" w:hAnsiTheme="minorHAnsi" w:cstheme="minorHAnsi"/>
                <w:bCs/>
                <w:color w:val="auto"/>
              </w:rPr>
              <w:t xml:space="preserve">104 godziny </w:t>
            </w:r>
          </w:p>
        </w:tc>
        <w:tc>
          <w:tcPr>
            <w:tcW w:w="4589" w:type="dxa"/>
          </w:tcPr>
          <w:p w:rsidR="002D6C46" w:rsidRPr="0045214B" w:rsidRDefault="002D6C46" w:rsidP="008D7F90">
            <w:pPr>
              <w:pStyle w:val="Default"/>
              <w:suppressAutoHyphens/>
              <w:jc w:val="both"/>
              <w:rPr>
                <w:rFonts w:asciiTheme="minorHAnsi" w:hAnsiTheme="minorHAnsi" w:cstheme="minorHAnsi"/>
                <w:bCs/>
              </w:rPr>
            </w:pPr>
            <w:r w:rsidRPr="0045214B">
              <w:rPr>
                <w:rFonts w:asciiTheme="minorHAnsi" w:hAnsiTheme="minorHAnsi" w:cstheme="minorHAnsi"/>
                <w:bCs/>
              </w:rPr>
              <w:t xml:space="preserve">Zajęcia rozwijające z języka hiszpańskiego powinny być angażujące i opierać się na komunikacji, pracy w grupach, grach i zabawach językowych, które stymulują dzieci do aktywnego używania języka hiszpańskiego w naturalny sposób. Ważne jest również wprowadzanie elementów </w:t>
            </w:r>
            <w:r w:rsidRPr="0045214B">
              <w:rPr>
                <w:rFonts w:asciiTheme="minorHAnsi" w:hAnsiTheme="minorHAnsi" w:cstheme="minorHAnsi"/>
                <w:bCs/>
              </w:rPr>
              <w:lastRenderedPageBreak/>
              <w:t>kultury hiszpańskiej, np. poprzez śpiewanie piosenek czy oglądanie filmów, co pomaga w zapamiętywaniu materiału i budowaniu motywacji do nauki. Tematyka zajęć powinna obejmować naukę czytania, słownictwo, gramatykę, komunikację. Zajęcia są skierowane dla uczniów klas 5-7,  dla 1 grupy liczącej ok. 10 uczniów. Zajęcia będą się odbywały na terenie szkoły, w czasie w roku szkolnego, rozpoczynając od grudnia 2025r. do listopada 2026r. Godziny zajęć należy dostosować do planu zajęć poszczególnych uczniów tak by zajęcia odbywały się bezpośrednio po zajęciach szkolnych.</w:t>
            </w:r>
          </w:p>
        </w:tc>
      </w:tr>
    </w:tbl>
    <w:p w:rsidR="008D7F90" w:rsidRPr="0045214B" w:rsidRDefault="002D6C46" w:rsidP="008D7F90">
      <w:pPr>
        <w:pStyle w:val="Default"/>
        <w:spacing w:line="276" w:lineRule="auto"/>
        <w:jc w:val="both"/>
        <w:rPr>
          <w:rFonts w:asciiTheme="minorHAnsi" w:hAnsiTheme="minorHAnsi" w:cstheme="minorHAnsi"/>
          <w:b/>
          <w:bCs/>
        </w:rPr>
      </w:pPr>
      <w:r w:rsidRPr="0045214B">
        <w:rPr>
          <w:rFonts w:asciiTheme="minorHAnsi" w:hAnsiTheme="minorHAnsi" w:cstheme="minorHAnsi"/>
          <w:b/>
          <w:bCs/>
        </w:rPr>
        <w:lastRenderedPageBreak/>
        <w:t>Część I</w:t>
      </w:r>
      <w:r w:rsidR="008D7F90" w:rsidRPr="0045214B">
        <w:rPr>
          <w:rFonts w:asciiTheme="minorHAnsi" w:hAnsiTheme="minorHAnsi" w:cstheme="minorHAnsi"/>
          <w:b/>
          <w:bCs/>
        </w:rPr>
        <w:t xml:space="preserve">I </w:t>
      </w:r>
      <w:r w:rsidRPr="0045214B">
        <w:rPr>
          <w:rFonts w:asciiTheme="minorHAnsi" w:hAnsiTheme="minorHAnsi" w:cstheme="minorHAnsi"/>
          <w:b/>
          <w:bCs/>
        </w:rPr>
        <w:t xml:space="preserve">zamówienia: </w:t>
      </w:r>
      <w:r w:rsidRPr="0045214B">
        <w:rPr>
          <w:rFonts w:asciiTheme="minorHAnsi" w:hAnsiTheme="minorHAnsi" w:cstheme="minorHAnsi"/>
          <w:b/>
          <w:bCs/>
          <w:color w:val="auto"/>
        </w:rPr>
        <w:t xml:space="preserve">Zajęcia rozwijające - Prowadzenie warsztatów rozwijających  z języka hiszpańskiego </w:t>
      </w:r>
      <w:r w:rsidR="008D7F90" w:rsidRPr="0045214B">
        <w:rPr>
          <w:rFonts w:asciiTheme="minorHAnsi" w:hAnsiTheme="minorHAnsi" w:cstheme="minorHAnsi"/>
          <w:bCs/>
          <w:color w:val="auto"/>
        </w:rPr>
        <w:t>Zamawiający wymaga od Wykonawcy zadania minimalne warunki wymienione poniżej:</w:t>
      </w:r>
    </w:p>
    <w:p w:rsidR="008D7F90" w:rsidRPr="0045214B" w:rsidRDefault="008D7F90" w:rsidP="008D7F90">
      <w:pPr>
        <w:pStyle w:val="Default"/>
        <w:jc w:val="both"/>
        <w:rPr>
          <w:rFonts w:asciiTheme="minorHAnsi" w:hAnsiTheme="minorHAnsi" w:cstheme="minorHAnsi"/>
        </w:rPr>
      </w:pPr>
      <w:r w:rsidRPr="0045214B">
        <w:rPr>
          <w:rFonts w:asciiTheme="minorHAnsi" w:hAnsiTheme="minorHAnsi" w:cstheme="minorHAnsi"/>
        </w:rPr>
        <w:t>Wykonawca powinien posiadać wykształcenie wyższe o kierunku język hiszpański, min. 50 h doświadczenia spójnego z tematyką prowadzonych zajęć lub posiada kwalifikacje do nauczania języka hiszpańskiego potwierdzone ważnym certyfikatem nadającym uprawnienia do nauczania j. hiszpańskiego.</w:t>
      </w:r>
    </w:p>
    <w:p w:rsidR="002D6C46" w:rsidRPr="0045214B" w:rsidRDefault="002D6C46" w:rsidP="008D7F90">
      <w:pPr>
        <w:pStyle w:val="Default"/>
        <w:jc w:val="both"/>
        <w:rPr>
          <w:rFonts w:asciiTheme="minorHAnsi" w:hAnsiTheme="minorHAnsi" w:cstheme="minorHAnsi"/>
          <w:b/>
        </w:rPr>
      </w:pPr>
      <w:r w:rsidRPr="0045214B">
        <w:rPr>
          <w:rFonts w:asciiTheme="minorHAnsi" w:hAnsiTheme="minorHAnsi" w:cstheme="minorHAnsi"/>
          <w:b/>
        </w:rPr>
        <w:t>Obowiązki Wykonawcy w ramach przedmiotu zamówienia:</w:t>
      </w:r>
    </w:p>
    <w:p w:rsidR="002D6C46" w:rsidRPr="0045214B" w:rsidRDefault="002D6C46" w:rsidP="008D7F90">
      <w:pPr>
        <w:autoSpaceDE w:val="0"/>
        <w:autoSpaceDN w:val="0"/>
        <w:adjustRightInd w:val="0"/>
        <w:spacing w:after="0" w:line="240" w:lineRule="auto"/>
        <w:jc w:val="both"/>
        <w:rPr>
          <w:rFonts w:cstheme="minorHAnsi"/>
          <w:color w:val="000000"/>
          <w:sz w:val="24"/>
          <w:szCs w:val="24"/>
        </w:rPr>
      </w:pPr>
      <w:r w:rsidRPr="0045214B">
        <w:rPr>
          <w:rFonts w:cstheme="minorHAnsi"/>
          <w:b/>
          <w:color w:val="000000"/>
          <w:sz w:val="24"/>
          <w:szCs w:val="24"/>
        </w:rPr>
        <w:t xml:space="preserve"> Wykonawca</w:t>
      </w:r>
      <w:r w:rsidRPr="0045214B">
        <w:rPr>
          <w:rFonts w:cstheme="minorHAnsi"/>
          <w:color w:val="000000"/>
          <w:sz w:val="24"/>
          <w:szCs w:val="24"/>
        </w:rPr>
        <w:t xml:space="preserve">: </w:t>
      </w:r>
    </w:p>
    <w:p w:rsidR="002D6C46" w:rsidRPr="0045214B" w:rsidRDefault="002D6C46" w:rsidP="008D7F90">
      <w:pPr>
        <w:numPr>
          <w:ilvl w:val="0"/>
          <w:numId w:val="31"/>
        </w:numPr>
        <w:autoSpaceDE w:val="0"/>
        <w:autoSpaceDN w:val="0"/>
        <w:adjustRightInd w:val="0"/>
        <w:spacing w:after="0" w:line="240" w:lineRule="auto"/>
        <w:jc w:val="both"/>
        <w:rPr>
          <w:rFonts w:cstheme="minorHAnsi"/>
          <w:sz w:val="24"/>
          <w:szCs w:val="24"/>
        </w:rPr>
      </w:pPr>
      <w:r w:rsidRPr="0045214B">
        <w:rPr>
          <w:rFonts w:cstheme="minorHAnsi"/>
          <w:color w:val="000000"/>
          <w:sz w:val="24"/>
          <w:szCs w:val="24"/>
        </w:rPr>
        <w:t xml:space="preserve">- </w:t>
      </w:r>
      <w:r w:rsidRPr="0045214B">
        <w:rPr>
          <w:rFonts w:cstheme="minorHAnsi"/>
          <w:sz w:val="24"/>
          <w:szCs w:val="24"/>
        </w:rPr>
        <w:t>zapewni bezpieczne warunki w trakcie trwania zajęć,</w:t>
      </w:r>
    </w:p>
    <w:p w:rsidR="002D6C46" w:rsidRPr="0045214B" w:rsidRDefault="002D6C46" w:rsidP="008D7F90">
      <w:pPr>
        <w:numPr>
          <w:ilvl w:val="0"/>
          <w:numId w:val="31"/>
        </w:numPr>
        <w:autoSpaceDE w:val="0"/>
        <w:autoSpaceDN w:val="0"/>
        <w:adjustRightInd w:val="0"/>
        <w:spacing w:after="0" w:line="240" w:lineRule="auto"/>
        <w:jc w:val="both"/>
        <w:rPr>
          <w:rFonts w:cstheme="minorHAnsi"/>
          <w:color w:val="1F497D"/>
          <w:sz w:val="24"/>
          <w:szCs w:val="24"/>
        </w:rPr>
      </w:pPr>
      <w:r w:rsidRPr="0045214B">
        <w:rPr>
          <w:rFonts w:cstheme="minorHAnsi"/>
          <w:color w:val="FF0000"/>
          <w:sz w:val="24"/>
          <w:szCs w:val="24"/>
        </w:rPr>
        <w:t xml:space="preserve">- </w:t>
      </w:r>
      <w:r w:rsidRPr="0045214B">
        <w:rPr>
          <w:rFonts w:cstheme="minorHAnsi"/>
          <w:sz w:val="24"/>
          <w:szCs w:val="24"/>
        </w:rPr>
        <w:t>odpowiada za wszelkie szkody powstałe w związku z udziałem uczestników w zajęciach, o ile szkody te wynikają z winy Wykonawcy lub osób, za które ponosi on odpowiedzialność.</w:t>
      </w:r>
    </w:p>
    <w:p w:rsidR="002D6C46" w:rsidRPr="0045214B" w:rsidRDefault="002D6C46" w:rsidP="008D7F90">
      <w:pPr>
        <w:numPr>
          <w:ilvl w:val="0"/>
          <w:numId w:val="31"/>
        </w:numPr>
        <w:autoSpaceDE w:val="0"/>
        <w:autoSpaceDN w:val="0"/>
        <w:adjustRightInd w:val="0"/>
        <w:spacing w:after="0" w:line="240" w:lineRule="auto"/>
        <w:jc w:val="both"/>
        <w:rPr>
          <w:rFonts w:cstheme="minorHAnsi"/>
          <w:sz w:val="24"/>
          <w:szCs w:val="24"/>
        </w:rPr>
      </w:pPr>
      <w:r w:rsidRPr="0045214B">
        <w:rPr>
          <w:rFonts w:cstheme="minorHAnsi"/>
          <w:sz w:val="24"/>
          <w:szCs w:val="24"/>
        </w:rPr>
        <w:t xml:space="preserve">- przygotuje szczegółową koncepcję zajęć podlegającą akceptacji Zamawiającego w porozumieniu z Dyrekcją szkoły min. 5 dni przed dniem rozpoczęcia zajęć, uwzględniając minimum: tematyka zajęć, wstępny harmonogram zajęć, miejsce realizacji zajęć, prowadzącego. </w:t>
      </w:r>
    </w:p>
    <w:p w:rsidR="002D6C46" w:rsidRPr="0045214B" w:rsidRDefault="002D6C46" w:rsidP="008D7F90">
      <w:pPr>
        <w:numPr>
          <w:ilvl w:val="0"/>
          <w:numId w:val="31"/>
        </w:numPr>
        <w:autoSpaceDE w:val="0"/>
        <w:autoSpaceDN w:val="0"/>
        <w:adjustRightInd w:val="0"/>
        <w:spacing w:after="0" w:line="240" w:lineRule="auto"/>
        <w:jc w:val="both"/>
        <w:rPr>
          <w:rFonts w:cstheme="minorHAnsi"/>
          <w:sz w:val="24"/>
          <w:szCs w:val="24"/>
        </w:rPr>
      </w:pPr>
      <w:r w:rsidRPr="0045214B">
        <w:rPr>
          <w:rFonts w:cstheme="minorHAnsi"/>
          <w:sz w:val="24"/>
          <w:szCs w:val="24"/>
        </w:rPr>
        <w:t xml:space="preserve">- w terminie 5 dni po zakończeniu zajęć w danym miesiącu lub na każde wezwanie dostarczy Zamawiającemu oryginały dokumentacji zajęć tj. listy obecności, dzienniki, ankiety, testy itp. Wykonawca zobowiązany jest do oznaczania dokumentacji znakiem Unii Europejskiej, znakiem Funduszy Europejskich oraz oficjalnym logo promocyjnym Województwa Świętokrzyskiego oraz barwami RP. Wzór dokumentu zawierający stosowne logotypy zostanie udostępniony Wykonawcy przez Zamawiającego w wersji elektronicznej. </w:t>
      </w:r>
    </w:p>
    <w:p w:rsidR="002D6C46" w:rsidRPr="0045214B" w:rsidRDefault="002D6C46" w:rsidP="008D7F90">
      <w:pPr>
        <w:numPr>
          <w:ilvl w:val="0"/>
          <w:numId w:val="32"/>
        </w:numPr>
        <w:autoSpaceDE w:val="0"/>
        <w:autoSpaceDN w:val="0"/>
        <w:adjustRightInd w:val="0"/>
        <w:spacing w:after="0" w:line="240" w:lineRule="auto"/>
        <w:jc w:val="both"/>
        <w:rPr>
          <w:rFonts w:cstheme="minorHAnsi"/>
          <w:sz w:val="24"/>
          <w:szCs w:val="24"/>
        </w:rPr>
      </w:pPr>
      <w:r w:rsidRPr="0045214B">
        <w:rPr>
          <w:rFonts w:cstheme="minorHAnsi"/>
          <w:sz w:val="24"/>
          <w:szCs w:val="24"/>
        </w:rPr>
        <w:t xml:space="preserve">- opracuje oraz przeprowadzi testy sprawdzające poziom </w:t>
      </w:r>
      <w:proofErr w:type="spellStart"/>
      <w:r w:rsidRPr="0045214B">
        <w:rPr>
          <w:rFonts w:cstheme="minorHAnsi"/>
          <w:sz w:val="24"/>
          <w:szCs w:val="24"/>
        </w:rPr>
        <w:t>wiedzy</w:t>
      </w:r>
      <w:proofErr w:type="spellEnd"/>
      <w:r w:rsidRPr="0045214B">
        <w:rPr>
          <w:rFonts w:cstheme="minorHAnsi"/>
          <w:sz w:val="24"/>
          <w:szCs w:val="24"/>
        </w:rPr>
        <w:t xml:space="preserve">, umiejętności i kompetencji społecznych uczestników przed rozpoczęciem zajęć oraz na koniec całego toku zajęć, następnie przekaże Zamawiającemu, </w:t>
      </w:r>
    </w:p>
    <w:p w:rsidR="002D6C46" w:rsidRPr="0045214B" w:rsidRDefault="002D6C46" w:rsidP="008D7F90">
      <w:pPr>
        <w:numPr>
          <w:ilvl w:val="0"/>
          <w:numId w:val="32"/>
        </w:numPr>
        <w:autoSpaceDE w:val="0"/>
        <w:autoSpaceDN w:val="0"/>
        <w:adjustRightInd w:val="0"/>
        <w:spacing w:after="0" w:line="240" w:lineRule="auto"/>
        <w:jc w:val="both"/>
        <w:rPr>
          <w:rFonts w:cstheme="minorHAnsi"/>
          <w:sz w:val="24"/>
          <w:szCs w:val="24"/>
        </w:rPr>
      </w:pPr>
      <w:r w:rsidRPr="0045214B">
        <w:rPr>
          <w:rFonts w:cstheme="minorHAnsi"/>
          <w:sz w:val="24"/>
          <w:szCs w:val="24"/>
        </w:rPr>
        <w:t xml:space="preserve">- zapewni materiały do prowadzenia zajęć np. prezentacje, scenariusze, filmy itp. </w:t>
      </w:r>
    </w:p>
    <w:p w:rsidR="002D6C46" w:rsidRPr="0045214B" w:rsidRDefault="002D6C46" w:rsidP="008D7F90">
      <w:pPr>
        <w:numPr>
          <w:ilvl w:val="0"/>
          <w:numId w:val="32"/>
        </w:numPr>
        <w:autoSpaceDE w:val="0"/>
        <w:autoSpaceDN w:val="0"/>
        <w:adjustRightInd w:val="0"/>
        <w:spacing w:after="0" w:line="240" w:lineRule="auto"/>
        <w:jc w:val="both"/>
        <w:rPr>
          <w:rFonts w:cstheme="minorHAnsi"/>
          <w:sz w:val="24"/>
          <w:szCs w:val="24"/>
        </w:rPr>
      </w:pPr>
      <w:r w:rsidRPr="0045214B">
        <w:rPr>
          <w:rFonts w:cstheme="minorHAnsi"/>
          <w:sz w:val="24"/>
          <w:szCs w:val="24"/>
        </w:rPr>
        <w:t xml:space="preserve">- wykorzystywane materiały przekaże w wersji elektronicznej Zamawiającemu, </w:t>
      </w:r>
    </w:p>
    <w:p w:rsidR="002D6C46" w:rsidRPr="0045214B" w:rsidRDefault="002D6C46" w:rsidP="008D7F90">
      <w:pPr>
        <w:numPr>
          <w:ilvl w:val="0"/>
          <w:numId w:val="32"/>
        </w:numPr>
        <w:autoSpaceDE w:val="0"/>
        <w:autoSpaceDN w:val="0"/>
        <w:adjustRightInd w:val="0"/>
        <w:spacing w:after="0" w:line="240" w:lineRule="auto"/>
        <w:jc w:val="both"/>
        <w:rPr>
          <w:rFonts w:cstheme="minorHAnsi"/>
          <w:sz w:val="24"/>
          <w:szCs w:val="24"/>
        </w:rPr>
      </w:pPr>
      <w:r w:rsidRPr="0045214B">
        <w:rPr>
          <w:rFonts w:cstheme="minorHAnsi"/>
          <w:sz w:val="24"/>
          <w:szCs w:val="24"/>
        </w:rPr>
        <w:t xml:space="preserve">-  poinformuje Uczestników o współfinansowaniu Projektu ze środków Unii Europejskiej ze środków Programu Fundusze Europejskie dla Świętokrzyskiego 2021-2027 </w:t>
      </w:r>
    </w:p>
    <w:p w:rsidR="002D6C46" w:rsidRPr="0045214B" w:rsidRDefault="002D6C46" w:rsidP="008D7F90">
      <w:pPr>
        <w:numPr>
          <w:ilvl w:val="0"/>
          <w:numId w:val="32"/>
        </w:numPr>
        <w:autoSpaceDE w:val="0"/>
        <w:autoSpaceDN w:val="0"/>
        <w:adjustRightInd w:val="0"/>
        <w:spacing w:after="0" w:line="240" w:lineRule="auto"/>
        <w:jc w:val="both"/>
        <w:rPr>
          <w:rFonts w:cstheme="minorHAnsi"/>
          <w:sz w:val="24"/>
          <w:szCs w:val="24"/>
        </w:rPr>
      </w:pPr>
      <w:r w:rsidRPr="0045214B">
        <w:rPr>
          <w:rFonts w:cstheme="minorHAnsi"/>
          <w:sz w:val="24"/>
          <w:szCs w:val="24"/>
        </w:rPr>
        <w:lastRenderedPageBreak/>
        <w:t xml:space="preserve">- przeniesie w pełni autorskie prawa majątkowe i prawa pokrewne do wszelkich materiałów wytworzonych i wykorzystanych podczas realizacji umowy na Zamawiającego. Wykonawcy nie będzie przysługiwać dodatkowe wynagrodzenie z tego tytułu. </w:t>
      </w:r>
    </w:p>
    <w:p w:rsidR="002D6C46" w:rsidRPr="0045214B" w:rsidRDefault="002D6C46" w:rsidP="008D7F90">
      <w:pPr>
        <w:numPr>
          <w:ilvl w:val="0"/>
          <w:numId w:val="32"/>
        </w:numPr>
        <w:autoSpaceDE w:val="0"/>
        <w:autoSpaceDN w:val="0"/>
        <w:adjustRightInd w:val="0"/>
        <w:spacing w:after="0" w:line="240" w:lineRule="auto"/>
        <w:jc w:val="both"/>
        <w:rPr>
          <w:rFonts w:cstheme="minorHAnsi"/>
          <w:sz w:val="24"/>
          <w:szCs w:val="24"/>
        </w:rPr>
      </w:pPr>
      <w:r w:rsidRPr="0045214B">
        <w:rPr>
          <w:rFonts w:cstheme="minorHAnsi"/>
          <w:sz w:val="24"/>
          <w:szCs w:val="24"/>
        </w:rPr>
        <w:t xml:space="preserve">- wykona inne, dodatkowe czynności związane z bezpośrednią realizacją przedmiotowego wsparcia, w tym: rozprowadzania wśród uczestników materiałów przekazanych przez Zamawiającego, zbierania od uczestników dokumentów wskazanych przez Zamawiającego </w:t>
      </w:r>
    </w:p>
    <w:p w:rsidR="002D6C46" w:rsidRPr="0045214B" w:rsidRDefault="002D6C46" w:rsidP="008D7F90">
      <w:pPr>
        <w:numPr>
          <w:ilvl w:val="0"/>
          <w:numId w:val="32"/>
        </w:numPr>
        <w:autoSpaceDE w:val="0"/>
        <w:autoSpaceDN w:val="0"/>
        <w:adjustRightInd w:val="0"/>
        <w:spacing w:after="0" w:line="240" w:lineRule="auto"/>
        <w:jc w:val="both"/>
        <w:rPr>
          <w:rFonts w:cstheme="minorHAnsi"/>
          <w:sz w:val="24"/>
          <w:szCs w:val="24"/>
        </w:rPr>
      </w:pPr>
      <w:r w:rsidRPr="0045214B">
        <w:rPr>
          <w:rFonts w:cstheme="minorHAnsi"/>
          <w:sz w:val="24"/>
          <w:szCs w:val="24"/>
        </w:rPr>
        <w:t xml:space="preserve">- zapewni, aby osoby wyznaczone do merytorycznej realizacji zamówienia spełniały warunki, o których mowa w Zapytaniu ofertowym. Zamawiający ma prawo do każdorazowej weryfikacji osób wyznaczonych do realizacji zamówienia pod kątem spełniania wymagań, o których mowa w zapytaniu ofertowym oraz wyrażenia sprzeciwu, co do możliwości prowadzenia przez nie usług (w przypadku, gdy Zamawiający poweźmie wątpliwości co do spełniania przez te osoby wymagań). W przypadku wyrażenia sprzeciwu Wykonawca zobowiązany jest do niezwłocznego wyznaczenia osób spełniających wymagane kryteria </w:t>
      </w:r>
    </w:p>
    <w:p w:rsidR="002D6C46" w:rsidRPr="0045214B" w:rsidRDefault="002D6C46" w:rsidP="008D7F90">
      <w:pPr>
        <w:numPr>
          <w:ilvl w:val="0"/>
          <w:numId w:val="32"/>
        </w:numPr>
        <w:autoSpaceDE w:val="0"/>
        <w:autoSpaceDN w:val="0"/>
        <w:adjustRightInd w:val="0"/>
        <w:spacing w:after="0" w:line="240" w:lineRule="auto"/>
        <w:jc w:val="both"/>
        <w:rPr>
          <w:rFonts w:cstheme="minorHAnsi"/>
          <w:sz w:val="24"/>
          <w:szCs w:val="24"/>
        </w:rPr>
      </w:pPr>
      <w:r w:rsidRPr="0045214B">
        <w:rPr>
          <w:rFonts w:cstheme="minorHAnsi"/>
          <w:sz w:val="24"/>
          <w:szCs w:val="24"/>
        </w:rPr>
        <w:t xml:space="preserve">- zmiana osoby przedstawionej w ofercie do realizacji zamówienia będzie możliwa tylko za zgodą zamawiającego i wyłącznie z przyczyn, których wykonawca nie mógł przewidzieć na etapie składania oferty. </w:t>
      </w:r>
    </w:p>
    <w:p w:rsidR="002D6C46" w:rsidRPr="0045214B" w:rsidRDefault="002D6C46" w:rsidP="008D7F90">
      <w:pPr>
        <w:numPr>
          <w:ilvl w:val="0"/>
          <w:numId w:val="32"/>
        </w:numPr>
        <w:autoSpaceDE w:val="0"/>
        <w:autoSpaceDN w:val="0"/>
        <w:adjustRightInd w:val="0"/>
        <w:spacing w:after="0" w:line="240" w:lineRule="auto"/>
        <w:jc w:val="both"/>
        <w:rPr>
          <w:rFonts w:cstheme="minorHAnsi"/>
          <w:sz w:val="24"/>
          <w:szCs w:val="24"/>
        </w:rPr>
      </w:pPr>
      <w:r w:rsidRPr="0045214B">
        <w:rPr>
          <w:rFonts w:cstheme="minorHAnsi"/>
          <w:sz w:val="24"/>
          <w:szCs w:val="24"/>
        </w:rPr>
        <w:t xml:space="preserve">Zajęcia będą prowadzone w trakcie roku szkolnego nie wcześniej jednak niż od dnia podpisania umowy i przekazania harmonogramu planowanego wsparcia. Zajęcia będą odbywać się w dni robocze od poniedziałku do piątku wg harmonogramu ustalonego z Zamawiającym i Dyrekcją szkoły. W wyjątkowych przypadkach zajęcia mogą się odbywać w soboty – w uzgodnieniu z dyrekcją szkół. Zajęcia w ramach projektu są traktowane jako zajęcia dodatkowe. Harmonogram może  ulec zmianie ale nie później niż 3 dni przed planowanymi zajęciami. Zmiana dopuszczalna jest jedynie za wcześniejszą akceptacją Zamawiającego i Dyrekcji szkół. Aby zajęcia uznać za odbyte musi w nich uczestniczyć min. 1 uczeń.  Zamawiający zastrzega sobie możliwość przesunięcia terminu realizacji zamówienia. Szczegółowe terminy oraz harmonogramy usług zostaną przedstawione Wykonawcy w zależności od postępów procesu rekrutacyjnego oraz rezygnacji Uczestników Projektu z udziału w projekcie. </w:t>
      </w:r>
    </w:p>
    <w:p w:rsidR="002D6C46" w:rsidRPr="0045214B" w:rsidRDefault="002D6C46" w:rsidP="008D7F90">
      <w:pPr>
        <w:autoSpaceDE w:val="0"/>
        <w:autoSpaceDN w:val="0"/>
        <w:adjustRightInd w:val="0"/>
        <w:spacing w:after="0" w:line="240" w:lineRule="auto"/>
        <w:jc w:val="both"/>
        <w:rPr>
          <w:rFonts w:cstheme="minorHAnsi"/>
          <w:sz w:val="24"/>
          <w:szCs w:val="24"/>
        </w:rPr>
      </w:pPr>
      <w:r w:rsidRPr="0045214B">
        <w:rPr>
          <w:rFonts w:cstheme="minorHAnsi"/>
          <w:sz w:val="24"/>
          <w:szCs w:val="24"/>
        </w:rPr>
        <w:t>Zmiana osoby przedstawionej w ofercie do realizacji zamówienia będzie możliwa tylko za zgodą Zamawiającego i Dyrekcji szkoły.</w:t>
      </w:r>
    </w:p>
    <w:p w:rsidR="002D6C46" w:rsidRPr="0045214B" w:rsidRDefault="002D6C46" w:rsidP="008D7F90">
      <w:pPr>
        <w:pStyle w:val="Default"/>
        <w:jc w:val="both"/>
        <w:rPr>
          <w:rFonts w:asciiTheme="minorHAnsi" w:hAnsiTheme="minorHAnsi" w:cstheme="minorHAnsi"/>
          <w:b/>
        </w:rPr>
      </w:pPr>
      <w:r w:rsidRPr="0045214B">
        <w:rPr>
          <w:rFonts w:asciiTheme="minorHAnsi" w:hAnsiTheme="minorHAnsi" w:cstheme="minorHAnsi"/>
          <w:b/>
        </w:rPr>
        <w:t xml:space="preserve">Termin realizacji zamówienia w zależności od realizowanej części zamówienia: </w:t>
      </w:r>
    </w:p>
    <w:p w:rsidR="002D6C46" w:rsidRPr="0045214B" w:rsidRDefault="002D6C46" w:rsidP="008D7F90">
      <w:pPr>
        <w:pStyle w:val="Default"/>
        <w:jc w:val="both"/>
        <w:rPr>
          <w:rFonts w:asciiTheme="minorHAnsi" w:hAnsiTheme="minorHAnsi" w:cstheme="minorHAnsi"/>
        </w:rPr>
      </w:pPr>
      <w:r w:rsidRPr="0045214B">
        <w:rPr>
          <w:rFonts w:asciiTheme="minorHAnsi" w:hAnsiTheme="minorHAnsi" w:cstheme="minorHAnsi"/>
        </w:rPr>
        <w:t>CZĘŚĆ I</w:t>
      </w:r>
      <w:r w:rsidR="008D7F90" w:rsidRPr="0045214B">
        <w:rPr>
          <w:rFonts w:asciiTheme="minorHAnsi" w:hAnsiTheme="minorHAnsi" w:cstheme="minorHAnsi"/>
        </w:rPr>
        <w:t>I</w:t>
      </w:r>
      <w:r w:rsidR="00B94DAE" w:rsidRPr="0045214B">
        <w:rPr>
          <w:rFonts w:asciiTheme="minorHAnsi" w:hAnsiTheme="minorHAnsi" w:cstheme="minorHAnsi"/>
        </w:rPr>
        <w:t xml:space="preserve"> – Zajęcia w 1. Roku – 12</w:t>
      </w:r>
      <w:r w:rsidRPr="0045214B">
        <w:rPr>
          <w:rFonts w:asciiTheme="minorHAnsi" w:hAnsiTheme="minorHAnsi" w:cstheme="minorHAnsi"/>
        </w:rPr>
        <w:t>.2025 r. – 06.2026 r., zajęcia w 2. Roku – 09.2026 r. – 11.2026 r.</w:t>
      </w:r>
    </w:p>
    <w:p w:rsidR="00187347" w:rsidRPr="0045214B" w:rsidRDefault="002D6C46" w:rsidP="006807D1">
      <w:pPr>
        <w:pStyle w:val="Default"/>
        <w:jc w:val="both"/>
        <w:rPr>
          <w:rFonts w:asciiTheme="minorHAnsi" w:hAnsiTheme="minorHAnsi" w:cstheme="minorHAnsi"/>
          <w:color w:val="auto"/>
        </w:rPr>
      </w:pPr>
      <w:r w:rsidRPr="0045214B">
        <w:rPr>
          <w:rFonts w:asciiTheme="minorHAnsi" w:hAnsiTheme="minorHAnsi" w:cstheme="minorHAnsi"/>
          <w:color w:val="auto"/>
        </w:rPr>
        <w:t xml:space="preserve">Czas rozpoczęcia, zakończenia realizacji zajęć i częstotliwość mogą ulec zmianom po wspólnych ustaleniach obu stron oraz w zależności od </w:t>
      </w:r>
      <w:proofErr w:type="spellStart"/>
      <w:r w:rsidRPr="0045214B">
        <w:rPr>
          <w:rFonts w:asciiTheme="minorHAnsi" w:hAnsiTheme="minorHAnsi" w:cstheme="minorHAnsi"/>
          <w:color w:val="auto"/>
        </w:rPr>
        <w:t>zgód</w:t>
      </w:r>
      <w:proofErr w:type="spellEnd"/>
      <w:r w:rsidRPr="0045214B">
        <w:rPr>
          <w:rFonts w:asciiTheme="minorHAnsi" w:hAnsiTheme="minorHAnsi" w:cstheme="minorHAnsi"/>
          <w:color w:val="auto"/>
        </w:rPr>
        <w:t xml:space="preserve"> otrzymanych od Instytucji Zarządzającej.</w:t>
      </w:r>
    </w:p>
    <w:p w:rsidR="00BF3EE9" w:rsidRPr="0045214B" w:rsidRDefault="00BF3EE9" w:rsidP="008D7F90">
      <w:pPr>
        <w:pStyle w:val="Default"/>
        <w:jc w:val="center"/>
        <w:rPr>
          <w:rFonts w:asciiTheme="minorHAnsi" w:hAnsiTheme="minorHAnsi" w:cstheme="minorHAnsi"/>
          <w:bCs/>
          <w:color w:val="auto"/>
        </w:rPr>
      </w:pPr>
      <w:r w:rsidRPr="0045214B">
        <w:rPr>
          <w:rFonts w:asciiTheme="minorHAnsi" w:hAnsiTheme="minorHAnsi" w:cstheme="minorHAnsi"/>
          <w:b/>
          <w:bCs/>
        </w:rPr>
        <w:t>Część III zamówienia:</w:t>
      </w:r>
    </w:p>
    <w:p w:rsidR="00BF3EE9" w:rsidRPr="0045214B" w:rsidRDefault="00BF3EE9" w:rsidP="008D7F90">
      <w:pPr>
        <w:pStyle w:val="Gwkaistopka"/>
        <w:rPr>
          <w:rFonts w:asciiTheme="minorHAnsi" w:hAnsiTheme="minorHAnsi" w:cstheme="minorHAnsi"/>
          <w:b/>
          <w:szCs w:val="24"/>
        </w:rPr>
      </w:pPr>
      <w:r w:rsidRPr="0045214B">
        <w:rPr>
          <w:rFonts w:asciiTheme="minorHAnsi" w:hAnsiTheme="minorHAnsi" w:cstheme="minorHAnsi"/>
          <w:b/>
          <w:bCs/>
          <w:szCs w:val="24"/>
        </w:rPr>
        <w:t>Kod i nazwa według Wspólnego Słownika Zamówień CPV</w:t>
      </w:r>
    </w:p>
    <w:p w:rsidR="00BF3EE9" w:rsidRPr="0045214B" w:rsidRDefault="0076691D" w:rsidP="008D7F90">
      <w:pPr>
        <w:pStyle w:val="Nagwek1"/>
        <w:spacing w:before="0" w:after="0" w:line="240" w:lineRule="auto"/>
        <w:rPr>
          <w:rFonts w:asciiTheme="minorHAnsi" w:hAnsiTheme="minorHAnsi" w:cstheme="minorHAnsi"/>
          <w:color w:val="auto"/>
          <w:sz w:val="24"/>
          <w:szCs w:val="24"/>
        </w:rPr>
      </w:pPr>
      <w:hyperlink r:id="rId8" w:history="1">
        <w:r w:rsidR="00BF3EE9" w:rsidRPr="0045214B">
          <w:rPr>
            <w:rStyle w:val="Hipercze"/>
            <w:rFonts w:asciiTheme="minorHAnsi" w:hAnsiTheme="minorHAnsi" w:cstheme="minorHAnsi"/>
            <w:color w:val="auto"/>
            <w:sz w:val="24"/>
            <w:szCs w:val="24"/>
            <w:u w:val="none"/>
          </w:rPr>
          <w:t>92000000-1</w:t>
        </w:r>
      </w:hyperlink>
      <w:r w:rsidR="00BF3EE9" w:rsidRPr="0045214B">
        <w:rPr>
          <w:rFonts w:asciiTheme="minorHAnsi" w:hAnsiTheme="minorHAnsi" w:cstheme="minorHAnsi"/>
          <w:color w:val="auto"/>
          <w:sz w:val="24"/>
          <w:szCs w:val="24"/>
        </w:rPr>
        <w:t xml:space="preserve"> Usługi rekreacyjne, kulturalne i sportowe </w:t>
      </w:r>
    </w:p>
    <w:p w:rsidR="00BF3EE9" w:rsidRPr="0045214B" w:rsidRDefault="00BF3EE9" w:rsidP="008D7F90">
      <w:pPr>
        <w:spacing w:after="0" w:line="240" w:lineRule="auto"/>
        <w:rPr>
          <w:rFonts w:cstheme="minorHAnsi"/>
          <w:bCs/>
          <w:sz w:val="24"/>
          <w:szCs w:val="24"/>
        </w:rPr>
      </w:pPr>
      <w:r w:rsidRPr="0045214B">
        <w:rPr>
          <w:rFonts w:cstheme="minorHAnsi"/>
          <w:bCs/>
          <w:sz w:val="24"/>
          <w:szCs w:val="24"/>
        </w:rPr>
        <w:t xml:space="preserve">92620000-3 Usługi w zakresie sportu                                                                                                                                                                                                                                                                                                                        </w:t>
      </w:r>
    </w:p>
    <w:tbl>
      <w:tblPr>
        <w:tblStyle w:val="Tabela-Siatka"/>
        <w:tblW w:w="0" w:type="auto"/>
        <w:tblInd w:w="108" w:type="dxa"/>
        <w:tblLook w:val="04A0"/>
      </w:tblPr>
      <w:tblGrid>
        <w:gridCol w:w="3118"/>
        <w:gridCol w:w="1700"/>
        <w:gridCol w:w="4362"/>
      </w:tblGrid>
      <w:tr w:rsidR="00BF3EE9" w:rsidRPr="0045214B" w:rsidTr="00A131CC">
        <w:tc>
          <w:tcPr>
            <w:tcW w:w="3118" w:type="dxa"/>
          </w:tcPr>
          <w:p w:rsidR="00BF3EE9" w:rsidRPr="0045214B" w:rsidRDefault="00BF3EE9" w:rsidP="008D7F90">
            <w:pPr>
              <w:pStyle w:val="Default"/>
              <w:suppressAutoHyphens/>
              <w:rPr>
                <w:rFonts w:asciiTheme="minorHAnsi" w:hAnsiTheme="minorHAnsi" w:cstheme="minorHAnsi"/>
                <w:b/>
                <w:bCs/>
                <w:color w:val="auto"/>
              </w:rPr>
            </w:pPr>
            <w:r w:rsidRPr="0045214B">
              <w:rPr>
                <w:rFonts w:asciiTheme="minorHAnsi" w:hAnsiTheme="minorHAnsi" w:cstheme="minorHAnsi"/>
                <w:b/>
                <w:bCs/>
                <w:color w:val="auto"/>
              </w:rPr>
              <w:t>Część III.</w:t>
            </w:r>
          </w:p>
          <w:p w:rsidR="00BF3EE9" w:rsidRPr="0045214B" w:rsidRDefault="00BF3EE9" w:rsidP="008D7F90">
            <w:pPr>
              <w:pStyle w:val="Default"/>
              <w:suppressAutoHyphens/>
              <w:rPr>
                <w:rFonts w:asciiTheme="minorHAnsi" w:hAnsiTheme="minorHAnsi" w:cstheme="minorHAnsi"/>
                <w:bCs/>
                <w:color w:val="auto"/>
              </w:rPr>
            </w:pPr>
            <w:r w:rsidRPr="0045214B">
              <w:rPr>
                <w:rFonts w:asciiTheme="minorHAnsi" w:hAnsiTheme="minorHAnsi" w:cstheme="minorHAnsi"/>
                <w:b/>
                <w:bCs/>
                <w:color w:val="auto"/>
              </w:rPr>
              <w:t>Sztuki walki dla PSP Głazów</w:t>
            </w:r>
          </w:p>
        </w:tc>
        <w:tc>
          <w:tcPr>
            <w:tcW w:w="1700" w:type="dxa"/>
          </w:tcPr>
          <w:p w:rsidR="00BF3EE9" w:rsidRPr="0045214B" w:rsidRDefault="00BF3EE9" w:rsidP="008D7F90">
            <w:pPr>
              <w:pStyle w:val="Default"/>
              <w:suppressAutoHyphens/>
              <w:rPr>
                <w:rFonts w:asciiTheme="minorHAnsi" w:hAnsiTheme="minorHAnsi" w:cstheme="minorHAnsi"/>
                <w:bCs/>
                <w:color w:val="auto"/>
              </w:rPr>
            </w:pPr>
            <w:r w:rsidRPr="0045214B">
              <w:rPr>
                <w:rFonts w:asciiTheme="minorHAnsi" w:hAnsiTheme="minorHAnsi" w:cstheme="minorHAnsi"/>
                <w:bCs/>
                <w:color w:val="auto"/>
              </w:rPr>
              <w:t>70 godzin</w:t>
            </w:r>
          </w:p>
        </w:tc>
        <w:tc>
          <w:tcPr>
            <w:tcW w:w="4362" w:type="dxa"/>
          </w:tcPr>
          <w:p w:rsidR="00BF3EE9" w:rsidRPr="0045214B" w:rsidRDefault="00BF3EE9" w:rsidP="008D7F90">
            <w:pPr>
              <w:pStyle w:val="Default"/>
              <w:suppressAutoHyphens/>
              <w:rPr>
                <w:rFonts w:asciiTheme="minorHAnsi" w:hAnsiTheme="minorHAnsi" w:cstheme="minorHAnsi"/>
                <w:bCs/>
                <w:color w:val="auto"/>
              </w:rPr>
            </w:pPr>
            <w:r w:rsidRPr="0045214B">
              <w:rPr>
                <w:rFonts w:asciiTheme="minorHAnsi" w:hAnsiTheme="minorHAnsi" w:cstheme="minorHAnsi"/>
                <w:bCs/>
                <w:color w:val="auto"/>
              </w:rPr>
              <w:t xml:space="preserve">Zajęcia mają na celu wzmocnienie mięśni, poprawę koordynacji, gibkości i kontroli ciała. Wzrost pewności siebie, koncentracji, uważności i budowanie poczucia własnej  wartości. Sztuki walki </w:t>
            </w:r>
            <w:r w:rsidRPr="0045214B">
              <w:rPr>
                <w:rFonts w:asciiTheme="minorHAnsi" w:hAnsiTheme="minorHAnsi" w:cstheme="minorHAnsi"/>
                <w:bCs/>
                <w:color w:val="auto"/>
              </w:rPr>
              <w:lastRenderedPageBreak/>
              <w:t>rozwijają u dzieci pewność siebie, koncentrację, samodyscyplinę, a także umiejętności społeczne, takie jak szacunek i samokontrola, a ćwiczenia fizyczne wspomagają koordynację, siłę i kontrolę ciała. Kształtowanie samodyscypliny, samokontroli, szacunku dla innych i zasad fair play. </w:t>
            </w:r>
          </w:p>
          <w:p w:rsidR="00BF3EE9" w:rsidRPr="0045214B" w:rsidRDefault="00BF3EE9" w:rsidP="008D7F90">
            <w:pPr>
              <w:pStyle w:val="Default"/>
              <w:suppressAutoHyphens/>
              <w:rPr>
                <w:rFonts w:asciiTheme="minorHAnsi" w:hAnsiTheme="minorHAnsi" w:cstheme="minorHAnsi"/>
                <w:bCs/>
                <w:color w:val="auto"/>
              </w:rPr>
            </w:pPr>
            <w:r w:rsidRPr="0045214B">
              <w:rPr>
                <w:rFonts w:asciiTheme="minorHAnsi" w:hAnsiTheme="minorHAnsi" w:cstheme="minorHAnsi"/>
                <w:bCs/>
                <w:color w:val="auto"/>
              </w:rPr>
              <w:t xml:space="preserve">Zajęcia mogą być realizowane w jednej z następujących dziedzin: karate, judo, </w:t>
            </w:r>
            <w:proofErr w:type="spellStart"/>
            <w:r w:rsidRPr="0045214B">
              <w:rPr>
                <w:rFonts w:asciiTheme="minorHAnsi" w:hAnsiTheme="minorHAnsi" w:cstheme="minorHAnsi"/>
                <w:bCs/>
                <w:color w:val="auto"/>
              </w:rPr>
              <w:t>taekwondo</w:t>
            </w:r>
            <w:proofErr w:type="spellEnd"/>
            <w:r w:rsidRPr="0045214B">
              <w:rPr>
                <w:rFonts w:asciiTheme="minorHAnsi" w:hAnsiTheme="minorHAnsi" w:cstheme="minorHAnsi"/>
                <w:bCs/>
                <w:color w:val="auto"/>
              </w:rPr>
              <w:t xml:space="preserve">, aikido, </w:t>
            </w:r>
            <w:proofErr w:type="spellStart"/>
            <w:r w:rsidRPr="0045214B">
              <w:rPr>
                <w:rFonts w:asciiTheme="minorHAnsi" w:hAnsiTheme="minorHAnsi" w:cstheme="minorHAnsi"/>
                <w:bCs/>
                <w:color w:val="auto"/>
              </w:rPr>
              <w:t>jiu-jitsu</w:t>
            </w:r>
            <w:proofErr w:type="spellEnd"/>
            <w:r w:rsidRPr="0045214B">
              <w:rPr>
                <w:rFonts w:asciiTheme="minorHAnsi" w:hAnsiTheme="minorHAnsi" w:cstheme="minorHAnsi"/>
                <w:bCs/>
                <w:color w:val="auto"/>
              </w:rPr>
              <w:t xml:space="preserve"> i </w:t>
            </w:r>
            <w:proofErr w:type="spellStart"/>
            <w:r w:rsidRPr="0045214B">
              <w:rPr>
                <w:rFonts w:asciiTheme="minorHAnsi" w:hAnsiTheme="minorHAnsi" w:cstheme="minorHAnsi"/>
                <w:bCs/>
                <w:color w:val="auto"/>
              </w:rPr>
              <w:t>kung-fu</w:t>
            </w:r>
            <w:proofErr w:type="spellEnd"/>
            <w:r w:rsidRPr="0045214B">
              <w:rPr>
                <w:rFonts w:asciiTheme="minorHAnsi" w:hAnsiTheme="minorHAnsi" w:cstheme="minorHAnsi"/>
                <w:bCs/>
                <w:color w:val="auto"/>
              </w:rPr>
              <w:t xml:space="preserve">. Zajęcia są skierowane do uczniów klas 5-8, dla których będzie utworzona jedna grupa licząca ok 10 uczniów. Zajęcia będą się odbywały na terenie szkoły </w:t>
            </w:r>
            <w:r w:rsidRPr="0045214B">
              <w:rPr>
                <w:rFonts w:asciiTheme="minorHAnsi" w:hAnsiTheme="minorHAnsi" w:cstheme="minorHAnsi"/>
                <w:bCs/>
              </w:rPr>
              <w:t>w roku szkolnym 2025/2026, rozpoczynając od grudnia 2025r. do listopada 2026r. Godziny zajęć należy dostosować do planu zajęć poszczególnych uczniów tak by zajęcia odbywały się bezpośrednio po zajęciach szkolnych.</w:t>
            </w:r>
          </w:p>
        </w:tc>
      </w:tr>
    </w:tbl>
    <w:p w:rsidR="00BF3EE9" w:rsidRPr="0045214B" w:rsidRDefault="00BF3EE9" w:rsidP="008D7F90">
      <w:pPr>
        <w:pStyle w:val="Default"/>
        <w:jc w:val="both"/>
        <w:rPr>
          <w:rFonts w:asciiTheme="minorHAnsi" w:hAnsiTheme="minorHAnsi" w:cstheme="minorHAnsi"/>
          <w:bCs/>
          <w:color w:val="auto"/>
        </w:rPr>
      </w:pPr>
      <w:r w:rsidRPr="0045214B">
        <w:rPr>
          <w:rFonts w:asciiTheme="minorHAnsi" w:hAnsiTheme="minorHAnsi" w:cstheme="minorHAnsi"/>
          <w:b/>
          <w:bCs/>
          <w:color w:val="auto"/>
        </w:rPr>
        <w:lastRenderedPageBreak/>
        <w:t>Część III zamówienia: Sztuki walki</w:t>
      </w:r>
    </w:p>
    <w:p w:rsidR="00BF3EE9" w:rsidRPr="0045214B" w:rsidRDefault="00BF3EE9" w:rsidP="008D7F90">
      <w:pPr>
        <w:pStyle w:val="Default"/>
        <w:jc w:val="both"/>
        <w:rPr>
          <w:rFonts w:asciiTheme="minorHAnsi" w:hAnsiTheme="minorHAnsi" w:cstheme="minorHAnsi"/>
          <w:b/>
          <w:bCs/>
          <w:color w:val="auto"/>
        </w:rPr>
      </w:pPr>
      <w:r w:rsidRPr="0045214B">
        <w:rPr>
          <w:rFonts w:asciiTheme="minorHAnsi" w:hAnsiTheme="minorHAnsi" w:cstheme="minorHAnsi"/>
          <w:bCs/>
          <w:color w:val="auto"/>
        </w:rPr>
        <w:t>Wykonawca powinien posiadać wykształcenie wyższe, uprawnienia pedagogiczne, kurs trenerski</w:t>
      </w:r>
      <w:r w:rsidRPr="0045214B">
        <w:rPr>
          <w:rFonts w:asciiTheme="minorHAnsi" w:hAnsiTheme="minorHAnsi" w:cstheme="minorHAnsi"/>
          <w:color w:val="auto"/>
        </w:rPr>
        <w:t xml:space="preserve"> z karate lub innego stylu walki, np. </w:t>
      </w:r>
      <w:proofErr w:type="spellStart"/>
      <w:r w:rsidRPr="0045214B">
        <w:rPr>
          <w:rFonts w:asciiTheme="minorHAnsi" w:hAnsiTheme="minorHAnsi" w:cstheme="minorHAnsi"/>
          <w:color w:val="auto"/>
        </w:rPr>
        <w:t>Kick-boxingu</w:t>
      </w:r>
      <w:proofErr w:type="spellEnd"/>
      <w:r w:rsidRPr="0045214B">
        <w:rPr>
          <w:rFonts w:asciiTheme="minorHAnsi" w:hAnsiTheme="minorHAnsi" w:cstheme="minorHAnsi"/>
          <w:color w:val="auto"/>
        </w:rPr>
        <w:t xml:space="preserve"> itp., posiada min. 50 h doświadczenia w prowadzeniu zajęć sportowych dla dzieci dla dzieci/młodzieży w wieku szkolnym.</w:t>
      </w:r>
    </w:p>
    <w:p w:rsidR="00BF3EE9" w:rsidRPr="0045214B" w:rsidRDefault="00BF3EE9" w:rsidP="008D7F90">
      <w:pPr>
        <w:autoSpaceDE w:val="0"/>
        <w:autoSpaceDN w:val="0"/>
        <w:adjustRightInd w:val="0"/>
        <w:spacing w:after="0" w:line="240" w:lineRule="auto"/>
        <w:jc w:val="both"/>
        <w:rPr>
          <w:rFonts w:cstheme="minorHAnsi"/>
          <w:b/>
          <w:color w:val="000000"/>
          <w:sz w:val="24"/>
          <w:szCs w:val="24"/>
        </w:rPr>
      </w:pPr>
      <w:r w:rsidRPr="0045214B">
        <w:rPr>
          <w:rFonts w:cstheme="minorHAnsi"/>
          <w:b/>
          <w:color w:val="000000"/>
          <w:sz w:val="24"/>
          <w:szCs w:val="24"/>
        </w:rPr>
        <w:t>Obowiązki Wykonawcy w ramach przedmiotu zamówienia:</w:t>
      </w:r>
    </w:p>
    <w:p w:rsidR="00BF3EE9" w:rsidRPr="0045214B" w:rsidRDefault="00BF3EE9" w:rsidP="008D7F90">
      <w:pPr>
        <w:numPr>
          <w:ilvl w:val="0"/>
          <w:numId w:val="31"/>
        </w:numPr>
        <w:autoSpaceDE w:val="0"/>
        <w:autoSpaceDN w:val="0"/>
        <w:adjustRightInd w:val="0"/>
        <w:spacing w:after="0" w:line="240" w:lineRule="auto"/>
        <w:rPr>
          <w:rFonts w:cstheme="minorHAnsi"/>
          <w:color w:val="000000"/>
          <w:sz w:val="24"/>
          <w:szCs w:val="24"/>
        </w:rPr>
      </w:pPr>
      <w:r w:rsidRPr="0045214B">
        <w:rPr>
          <w:rFonts w:cstheme="minorHAnsi"/>
          <w:color w:val="000000"/>
          <w:sz w:val="24"/>
          <w:szCs w:val="24"/>
        </w:rPr>
        <w:t xml:space="preserve">Wykonawca: </w:t>
      </w:r>
    </w:p>
    <w:p w:rsidR="00BF3EE9" w:rsidRPr="0045214B" w:rsidRDefault="00BF3EE9" w:rsidP="008D7F90">
      <w:pPr>
        <w:numPr>
          <w:ilvl w:val="0"/>
          <w:numId w:val="31"/>
        </w:numPr>
        <w:autoSpaceDE w:val="0"/>
        <w:autoSpaceDN w:val="0"/>
        <w:adjustRightInd w:val="0"/>
        <w:spacing w:after="0" w:line="240" w:lineRule="auto"/>
        <w:rPr>
          <w:rFonts w:cstheme="minorHAnsi"/>
          <w:color w:val="000000"/>
          <w:sz w:val="24"/>
          <w:szCs w:val="24"/>
        </w:rPr>
      </w:pPr>
      <w:r w:rsidRPr="0045214B">
        <w:rPr>
          <w:rFonts w:cstheme="minorHAnsi"/>
          <w:color w:val="000000"/>
          <w:sz w:val="24"/>
          <w:szCs w:val="24"/>
        </w:rPr>
        <w:t xml:space="preserve">- zapewni bezpieczne warunki w trakcie trwania zajęć, ponosząc odpowiedzialność za uczestników zajęć w trakcie ich trwania, a także za ewentualne szkody, które mogą powstać w związku z ich udziałem w zajęciach. </w:t>
      </w:r>
    </w:p>
    <w:p w:rsidR="00BF3EE9" w:rsidRPr="0045214B" w:rsidRDefault="00BF3EE9" w:rsidP="008D7F90">
      <w:pPr>
        <w:numPr>
          <w:ilvl w:val="0"/>
          <w:numId w:val="31"/>
        </w:numPr>
        <w:autoSpaceDE w:val="0"/>
        <w:autoSpaceDN w:val="0"/>
        <w:adjustRightInd w:val="0"/>
        <w:spacing w:after="0" w:line="240" w:lineRule="auto"/>
        <w:rPr>
          <w:rFonts w:cstheme="minorHAnsi"/>
          <w:color w:val="000000"/>
          <w:sz w:val="24"/>
          <w:szCs w:val="24"/>
        </w:rPr>
      </w:pPr>
      <w:r w:rsidRPr="0045214B">
        <w:rPr>
          <w:rFonts w:cstheme="minorHAnsi"/>
          <w:color w:val="000000"/>
          <w:sz w:val="24"/>
          <w:szCs w:val="24"/>
        </w:rPr>
        <w:t xml:space="preserve">- przygotuje szczegółową koncepcję zajęć podlegającą akceptacji Zamawiającego w porozumieniu z Dyrekcją szkoły min. 5 dni przed dniem rozpoczęcia zajęć, uwzględniając minimum: tematyka zajęć, termin i miejsce realizacji zajęć, prowadzącego. </w:t>
      </w:r>
    </w:p>
    <w:p w:rsidR="00BF3EE9" w:rsidRPr="0045214B" w:rsidRDefault="00BF3EE9" w:rsidP="008D7F90">
      <w:pPr>
        <w:numPr>
          <w:ilvl w:val="0"/>
          <w:numId w:val="31"/>
        </w:numPr>
        <w:autoSpaceDE w:val="0"/>
        <w:autoSpaceDN w:val="0"/>
        <w:adjustRightInd w:val="0"/>
        <w:spacing w:after="0" w:line="240" w:lineRule="auto"/>
        <w:rPr>
          <w:rFonts w:cstheme="minorHAnsi"/>
          <w:color w:val="000000"/>
          <w:sz w:val="24"/>
          <w:szCs w:val="24"/>
        </w:rPr>
      </w:pPr>
      <w:r w:rsidRPr="0045214B">
        <w:rPr>
          <w:rFonts w:cstheme="minorHAnsi"/>
          <w:color w:val="000000"/>
          <w:sz w:val="24"/>
          <w:szCs w:val="24"/>
        </w:rPr>
        <w:t xml:space="preserve">- w terminie 5 dni po zakończeniu zajęć w danym miesiącu lub na każde wezwanie dostarczy Zamawiającemu oryginały dokumentacji zajęć tj. listy obecności, dzienniki, ankiety, testy itp. Wykonawca zobowiązany jest do oznaczania dokumentacji znakiem Unii Europejskiej, znakiem Funduszy Europejskich oraz oficjalnym logo promocyjnym Województwa Świętokrzyskiego oraz barwami RP. Wzór dokumentu zawierający stosowne logotypy zostanie udostępniony Wykonawcy przez Zamawiającego w wersji elektronicznej. </w:t>
      </w:r>
    </w:p>
    <w:p w:rsidR="00BF3EE9" w:rsidRPr="0045214B" w:rsidRDefault="00BF3EE9" w:rsidP="008D7F90">
      <w:pPr>
        <w:numPr>
          <w:ilvl w:val="0"/>
          <w:numId w:val="32"/>
        </w:numPr>
        <w:autoSpaceDE w:val="0"/>
        <w:autoSpaceDN w:val="0"/>
        <w:adjustRightInd w:val="0"/>
        <w:spacing w:after="0" w:line="240" w:lineRule="auto"/>
        <w:rPr>
          <w:rFonts w:cstheme="minorHAnsi"/>
          <w:color w:val="000000"/>
          <w:sz w:val="24"/>
          <w:szCs w:val="24"/>
        </w:rPr>
      </w:pPr>
      <w:r w:rsidRPr="0045214B">
        <w:rPr>
          <w:rFonts w:cstheme="minorHAnsi"/>
          <w:color w:val="000000"/>
          <w:sz w:val="24"/>
          <w:szCs w:val="24"/>
        </w:rPr>
        <w:t xml:space="preserve">- przeprowadzi ewaluację w postaci ankiet satysfakcji wśród uczestników po zakończonych zajęciach </w:t>
      </w:r>
    </w:p>
    <w:p w:rsidR="00BF3EE9" w:rsidRPr="0045214B" w:rsidRDefault="00BF3EE9" w:rsidP="008D7F90">
      <w:pPr>
        <w:numPr>
          <w:ilvl w:val="0"/>
          <w:numId w:val="32"/>
        </w:numPr>
        <w:autoSpaceDE w:val="0"/>
        <w:autoSpaceDN w:val="0"/>
        <w:adjustRightInd w:val="0"/>
        <w:spacing w:after="0" w:line="240" w:lineRule="auto"/>
        <w:rPr>
          <w:rFonts w:cstheme="minorHAnsi"/>
          <w:color w:val="000000"/>
          <w:sz w:val="24"/>
          <w:szCs w:val="24"/>
        </w:rPr>
      </w:pPr>
      <w:r w:rsidRPr="0045214B">
        <w:rPr>
          <w:rFonts w:cstheme="minorHAnsi"/>
          <w:color w:val="000000"/>
          <w:sz w:val="24"/>
          <w:szCs w:val="24"/>
        </w:rPr>
        <w:t xml:space="preserve">zapewni materiały do prowadzenia zajęć tj. prezentacje, scenariusze, filmy itp. </w:t>
      </w:r>
    </w:p>
    <w:p w:rsidR="00BF3EE9" w:rsidRPr="0045214B" w:rsidRDefault="00BF3EE9" w:rsidP="008D7F90">
      <w:pPr>
        <w:numPr>
          <w:ilvl w:val="0"/>
          <w:numId w:val="32"/>
        </w:numPr>
        <w:autoSpaceDE w:val="0"/>
        <w:autoSpaceDN w:val="0"/>
        <w:adjustRightInd w:val="0"/>
        <w:spacing w:after="0" w:line="240" w:lineRule="auto"/>
        <w:rPr>
          <w:rFonts w:cstheme="minorHAnsi"/>
          <w:color w:val="000000"/>
          <w:sz w:val="24"/>
          <w:szCs w:val="24"/>
        </w:rPr>
      </w:pPr>
      <w:r w:rsidRPr="0045214B">
        <w:rPr>
          <w:rFonts w:cstheme="minorHAnsi"/>
          <w:color w:val="000000"/>
          <w:sz w:val="24"/>
          <w:szCs w:val="24"/>
        </w:rPr>
        <w:t xml:space="preserve">- wykorzystywane materiały przekaże w wersji elektronicznej Zamawiającemu </w:t>
      </w:r>
    </w:p>
    <w:p w:rsidR="00BF3EE9" w:rsidRPr="0045214B" w:rsidRDefault="00BF3EE9" w:rsidP="008D7F90">
      <w:pPr>
        <w:numPr>
          <w:ilvl w:val="0"/>
          <w:numId w:val="32"/>
        </w:numPr>
        <w:autoSpaceDE w:val="0"/>
        <w:autoSpaceDN w:val="0"/>
        <w:adjustRightInd w:val="0"/>
        <w:spacing w:after="0" w:line="240" w:lineRule="auto"/>
        <w:rPr>
          <w:rFonts w:cstheme="minorHAnsi"/>
          <w:color w:val="000000"/>
          <w:sz w:val="24"/>
          <w:szCs w:val="24"/>
        </w:rPr>
      </w:pPr>
      <w:r w:rsidRPr="0045214B">
        <w:rPr>
          <w:rFonts w:cstheme="minorHAnsi"/>
          <w:color w:val="000000"/>
          <w:sz w:val="24"/>
          <w:szCs w:val="24"/>
        </w:rPr>
        <w:t xml:space="preserve">- przygotuje materiały promujące działania podjęte w ramach projektu m.in. zdjęcia, opisy podjętych działań zgodne ze standardami projektu. </w:t>
      </w:r>
    </w:p>
    <w:p w:rsidR="00BF3EE9" w:rsidRPr="0045214B" w:rsidRDefault="00BF3EE9" w:rsidP="008D7F90">
      <w:pPr>
        <w:numPr>
          <w:ilvl w:val="0"/>
          <w:numId w:val="32"/>
        </w:numPr>
        <w:autoSpaceDE w:val="0"/>
        <w:autoSpaceDN w:val="0"/>
        <w:adjustRightInd w:val="0"/>
        <w:spacing w:after="0" w:line="240" w:lineRule="auto"/>
        <w:rPr>
          <w:rFonts w:cstheme="minorHAnsi"/>
          <w:color w:val="000000"/>
          <w:sz w:val="24"/>
          <w:szCs w:val="24"/>
        </w:rPr>
      </w:pPr>
      <w:r w:rsidRPr="0045214B">
        <w:rPr>
          <w:rFonts w:cstheme="minorHAnsi"/>
          <w:color w:val="000000"/>
          <w:sz w:val="24"/>
          <w:szCs w:val="24"/>
        </w:rPr>
        <w:lastRenderedPageBreak/>
        <w:t xml:space="preserve">- poinformuje Uczestników o współfinansowaniu Projektu ze środków Unii Europejskiej ze środków Programu Fundusze Europejskie dla Świętokrzyskiego 2021-2027 </w:t>
      </w:r>
    </w:p>
    <w:p w:rsidR="00BF3EE9" w:rsidRPr="0045214B" w:rsidRDefault="00BF3EE9" w:rsidP="008D7F90">
      <w:pPr>
        <w:numPr>
          <w:ilvl w:val="0"/>
          <w:numId w:val="32"/>
        </w:numPr>
        <w:autoSpaceDE w:val="0"/>
        <w:autoSpaceDN w:val="0"/>
        <w:adjustRightInd w:val="0"/>
        <w:spacing w:after="0" w:line="240" w:lineRule="auto"/>
        <w:rPr>
          <w:rFonts w:cstheme="minorHAnsi"/>
          <w:color w:val="000000"/>
          <w:sz w:val="24"/>
          <w:szCs w:val="24"/>
        </w:rPr>
      </w:pPr>
      <w:r w:rsidRPr="0045214B">
        <w:rPr>
          <w:rFonts w:cstheme="minorHAnsi"/>
          <w:color w:val="000000"/>
          <w:sz w:val="24"/>
          <w:szCs w:val="24"/>
        </w:rPr>
        <w:t xml:space="preserve">- przeniesie w pełni autorskie prawa majątkowe i prawa pokrewne do wszelkich materiałów wytworzonych i wykorzystanych podczas realizacji umowy na Zamawiającego. Wykonawcy nie będzie przysługiwać dodatkowe wynagrodzenie z tego tytułu. </w:t>
      </w:r>
    </w:p>
    <w:p w:rsidR="00BF3EE9" w:rsidRPr="0045214B" w:rsidRDefault="00BF3EE9" w:rsidP="008D7F90">
      <w:pPr>
        <w:numPr>
          <w:ilvl w:val="0"/>
          <w:numId w:val="32"/>
        </w:numPr>
        <w:autoSpaceDE w:val="0"/>
        <w:autoSpaceDN w:val="0"/>
        <w:adjustRightInd w:val="0"/>
        <w:spacing w:after="0" w:line="240" w:lineRule="auto"/>
        <w:rPr>
          <w:rFonts w:cstheme="minorHAnsi"/>
          <w:color w:val="000000"/>
          <w:sz w:val="24"/>
          <w:szCs w:val="24"/>
        </w:rPr>
      </w:pPr>
      <w:r w:rsidRPr="0045214B">
        <w:rPr>
          <w:rFonts w:cstheme="minorHAnsi"/>
          <w:color w:val="000000"/>
          <w:sz w:val="24"/>
          <w:szCs w:val="24"/>
        </w:rPr>
        <w:t xml:space="preserve">- wykona inne, dodatkowe czynności związane z bezpośrednią realizacją przedmiotowego wsparcia, w tym: rozprowadzania wśród uczestników materiałów przekazanych przez Zamawiającego, zbierania od uczestników dokumentów wskazanych przez Zamawiającego </w:t>
      </w:r>
    </w:p>
    <w:p w:rsidR="00BF3EE9" w:rsidRPr="0045214B" w:rsidRDefault="00BF3EE9" w:rsidP="008D7F90">
      <w:pPr>
        <w:numPr>
          <w:ilvl w:val="0"/>
          <w:numId w:val="32"/>
        </w:numPr>
        <w:autoSpaceDE w:val="0"/>
        <w:autoSpaceDN w:val="0"/>
        <w:adjustRightInd w:val="0"/>
        <w:spacing w:after="0" w:line="240" w:lineRule="auto"/>
        <w:rPr>
          <w:rFonts w:cstheme="minorHAnsi"/>
          <w:color w:val="000000"/>
          <w:sz w:val="24"/>
          <w:szCs w:val="24"/>
        </w:rPr>
      </w:pPr>
      <w:r w:rsidRPr="0045214B">
        <w:rPr>
          <w:rFonts w:cstheme="minorHAnsi"/>
          <w:color w:val="000000"/>
          <w:sz w:val="24"/>
          <w:szCs w:val="24"/>
        </w:rPr>
        <w:t xml:space="preserve">- zapewni, aby osoby wyznaczone do merytorycznej realizacji zamówienia spełniały warunki, o których mowa w Zapytaniu ofertowym. Zamawiający ma prawo do każdorazowej weryfikacji osób wyznaczonych do realizacji zamówienia pod kątem spełniania wymagań, o których mowa w zapytaniu ofertowym oraz wyrażenia sprzeciwu, co do możliwości prowadzenia przez nie usług (w przypadku, gdy Zamawiający poweźmie wątpliwości co do spełniania przez te osoby wymagań). W przypadku wyrażenia sprzeciwu Wykonawca zobowiązany jest do niezwłocznego wyznaczenia osób spełniających wymagane kryteria </w:t>
      </w:r>
    </w:p>
    <w:p w:rsidR="00BF3EE9" w:rsidRPr="0045214B" w:rsidRDefault="00BF3EE9" w:rsidP="008D7F90">
      <w:pPr>
        <w:numPr>
          <w:ilvl w:val="0"/>
          <w:numId w:val="32"/>
        </w:numPr>
        <w:autoSpaceDE w:val="0"/>
        <w:autoSpaceDN w:val="0"/>
        <w:adjustRightInd w:val="0"/>
        <w:spacing w:after="0" w:line="240" w:lineRule="auto"/>
        <w:rPr>
          <w:rFonts w:cstheme="minorHAnsi"/>
          <w:color w:val="000000"/>
          <w:sz w:val="24"/>
          <w:szCs w:val="24"/>
        </w:rPr>
      </w:pPr>
      <w:r w:rsidRPr="0045214B">
        <w:rPr>
          <w:rFonts w:cstheme="minorHAnsi"/>
          <w:color w:val="000000"/>
          <w:sz w:val="24"/>
          <w:szCs w:val="24"/>
        </w:rPr>
        <w:t xml:space="preserve">- zmiana osoby przedstawionej w ofercie do realizacji zamówienia będzie możliwa tylko za zgodą zamawiającego i wyłącznie z przyczyn, których wykonawca nie mógł przewidzieć na etapie składania oferty. </w:t>
      </w:r>
    </w:p>
    <w:p w:rsidR="00BF3EE9" w:rsidRPr="0045214B" w:rsidRDefault="00BF3EE9" w:rsidP="008D7F90">
      <w:pPr>
        <w:numPr>
          <w:ilvl w:val="0"/>
          <w:numId w:val="32"/>
        </w:numPr>
        <w:autoSpaceDE w:val="0"/>
        <w:autoSpaceDN w:val="0"/>
        <w:adjustRightInd w:val="0"/>
        <w:spacing w:after="0" w:line="240" w:lineRule="auto"/>
        <w:rPr>
          <w:rFonts w:cstheme="minorHAnsi"/>
          <w:color w:val="000000"/>
          <w:sz w:val="24"/>
          <w:szCs w:val="24"/>
        </w:rPr>
      </w:pPr>
      <w:r w:rsidRPr="0045214B">
        <w:rPr>
          <w:rFonts w:cstheme="minorHAnsi"/>
          <w:color w:val="000000"/>
          <w:sz w:val="24"/>
          <w:szCs w:val="24"/>
        </w:rPr>
        <w:t xml:space="preserve">Zajęcia będą prowadzone w trakcie roku szkolnego do 30.11.2026r. nie wcześniej jednak niż od dnia podpisania umowy i przekazania harmonogramu planowanego wsparcia. Zajęcia będą odbywać się w dni robocze od p[poniedziałku do piątku wg harmonogramu ustalonego z Zamawiającym i Dyrekcją szkoły. W wyjątkowych przypadkach zajęcia mogą się odbywać w soboty – w uzgodnieniu z dyrekcją szkół. Zajęcia w ramach projektu są traktowane jako zajęcia dodatkowe. Harmonogram może  ulec zmianie ale nie później niż 3 dni przed planowanymi zajęciami. Zmiana dopuszczalna jest jedynie za wcześniejszą akceptacją Zamawiającego i Dyrekcji szkół. Aby zajęcia uznać za odbyte musi w nich uczestniczyć min. 1 uczeń.  Zamawiający zastrzega sobie możliwość przesunięcia terminu realizacji zamówienia. Szczegółowe terminy oraz harmonogramy usług zostaną przedstawione Wykonawcy w zależności od postępów procesu rekrutacyjnego oraz rezygnacji Uczestników Projektu z udziału w projekcie. </w:t>
      </w:r>
    </w:p>
    <w:p w:rsidR="00BF3EE9" w:rsidRPr="0045214B" w:rsidRDefault="00BF3EE9" w:rsidP="008D7F90">
      <w:pPr>
        <w:pStyle w:val="Default"/>
        <w:jc w:val="both"/>
        <w:rPr>
          <w:rFonts w:asciiTheme="minorHAnsi" w:hAnsiTheme="minorHAnsi" w:cstheme="minorHAnsi"/>
        </w:rPr>
      </w:pPr>
      <w:r w:rsidRPr="0045214B">
        <w:rPr>
          <w:rFonts w:asciiTheme="minorHAnsi" w:hAnsiTheme="minorHAnsi" w:cstheme="minorHAnsi"/>
        </w:rPr>
        <w:t xml:space="preserve">CZĘŚĆ VII – Zajęcia w 1. Roku – 12.2025 – 06.2026, zajęcia w 2. Roku – 09.2026 – 11.2026. </w:t>
      </w:r>
    </w:p>
    <w:p w:rsidR="00BF3EE9" w:rsidRPr="0045214B" w:rsidRDefault="00BF3EE9" w:rsidP="008D7F90">
      <w:pPr>
        <w:numPr>
          <w:ilvl w:val="0"/>
          <w:numId w:val="33"/>
        </w:numPr>
        <w:autoSpaceDE w:val="0"/>
        <w:autoSpaceDN w:val="0"/>
        <w:adjustRightInd w:val="0"/>
        <w:spacing w:after="0" w:line="240" w:lineRule="auto"/>
        <w:rPr>
          <w:rFonts w:cstheme="minorHAnsi"/>
          <w:sz w:val="24"/>
          <w:szCs w:val="24"/>
        </w:rPr>
      </w:pPr>
      <w:r w:rsidRPr="0045214B">
        <w:rPr>
          <w:rFonts w:cstheme="minorHAnsi"/>
          <w:sz w:val="24"/>
          <w:szCs w:val="24"/>
        </w:rPr>
        <w:t xml:space="preserve"> Czas rozpoczęcia, zakończenia realizacji zajęć i częstotliwość mogą ulec zmianom po wspólnych ustaleniach obu stron oraz w zależności od </w:t>
      </w:r>
      <w:proofErr w:type="spellStart"/>
      <w:r w:rsidRPr="0045214B">
        <w:rPr>
          <w:rFonts w:cstheme="minorHAnsi"/>
          <w:sz w:val="24"/>
          <w:szCs w:val="24"/>
        </w:rPr>
        <w:t>zgód</w:t>
      </w:r>
      <w:proofErr w:type="spellEnd"/>
      <w:r w:rsidRPr="0045214B">
        <w:rPr>
          <w:rFonts w:cstheme="minorHAnsi"/>
          <w:sz w:val="24"/>
          <w:szCs w:val="24"/>
        </w:rPr>
        <w:t xml:space="preserve"> otrzymanych od Instytucji Zarządzającej.</w:t>
      </w:r>
    </w:p>
    <w:p w:rsidR="00AC2B89" w:rsidRPr="0045214B" w:rsidRDefault="00AC2B89" w:rsidP="008D7F90">
      <w:pPr>
        <w:pStyle w:val="Default"/>
        <w:jc w:val="center"/>
        <w:rPr>
          <w:rFonts w:asciiTheme="minorHAnsi" w:hAnsiTheme="minorHAnsi" w:cstheme="minorHAnsi"/>
          <w:bCs/>
          <w:color w:val="auto"/>
        </w:rPr>
      </w:pPr>
      <w:r w:rsidRPr="0045214B">
        <w:rPr>
          <w:rFonts w:asciiTheme="minorHAnsi" w:hAnsiTheme="minorHAnsi" w:cstheme="minorHAnsi"/>
          <w:b/>
          <w:bCs/>
        </w:rPr>
        <w:t xml:space="preserve">Część </w:t>
      </w:r>
      <w:r w:rsidR="008D7F90" w:rsidRPr="0045214B">
        <w:rPr>
          <w:rFonts w:asciiTheme="minorHAnsi" w:hAnsiTheme="minorHAnsi" w:cstheme="minorHAnsi"/>
          <w:b/>
          <w:bCs/>
        </w:rPr>
        <w:t xml:space="preserve">IV </w:t>
      </w:r>
      <w:r w:rsidRPr="0045214B">
        <w:rPr>
          <w:rFonts w:asciiTheme="minorHAnsi" w:hAnsiTheme="minorHAnsi" w:cstheme="minorHAnsi"/>
          <w:b/>
          <w:bCs/>
        </w:rPr>
        <w:t>zamówienia:</w:t>
      </w:r>
    </w:p>
    <w:p w:rsidR="00AC2B89" w:rsidRPr="0045214B" w:rsidRDefault="00AC2B89" w:rsidP="008D7F90">
      <w:pPr>
        <w:pStyle w:val="Gwkaistopka"/>
        <w:rPr>
          <w:rFonts w:asciiTheme="minorHAnsi" w:hAnsiTheme="minorHAnsi" w:cstheme="minorHAnsi"/>
          <w:b/>
          <w:szCs w:val="24"/>
        </w:rPr>
      </w:pPr>
      <w:r w:rsidRPr="0045214B">
        <w:rPr>
          <w:rFonts w:asciiTheme="minorHAnsi" w:hAnsiTheme="minorHAnsi" w:cstheme="minorHAnsi"/>
          <w:b/>
          <w:bCs/>
          <w:szCs w:val="24"/>
        </w:rPr>
        <w:t>Kod i nazwa według Wspólnego Słownika Zamówień CPV</w:t>
      </w:r>
    </w:p>
    <w:p w:rsidR="00AC2B89" w:rsidRPr="0045214B" w:rsidRDefault="00AC2B89" w:rsidP="008D7F90">
      <w:pPr>
        <w:pStyle w:val="Default"/>
        <w:jc w:val="both"/>
        <w:rPr>
          <w:rFonts w:asciiTheme="minorHAnsi" w:hAnsiTheme="minorHAnsi" w:cstheme="minorHAnsi"/>
          <w:bCs/>
          <w:color w:val="auto"/>
        </w:rPr>
      </w:pPr>
      <w:r w:rsidRPr="0045214B">
        <w:rPr>
          <w:rFonts w:asciiTheme="minorHAnsi" w:hAnsiTheme="minorHAnsi" w:cstheme="minorHAnsi"/>
          <w:bCs/>
          <w:color w:val="auto"/>
        </w:rPr>
        <w:t xml:space="preserve">80000000-4 Usługi edukacyjne i szkoleniowe                                                                                                                                                  80100000-5 Usługi szkolnictwa podstawowego                                                                                         </w:t>
      </w:r>
    </w:p>
    <w:p w:rsidR="00AC2B89" w:rsidRPr="0045214B" w:rsidRDefault="00AC2B89" w:rsidP="008D7F90">
      <w:pPr>
        <w:pStyle w:val="Default"/>
        <w:jc w:val="both"/>
        <w:rPr>
          <w:rFonts w:asciiTheme="minorHAnsi" w:hAnsiTheme="minorHAnsi" w:cstheme="minorHAnsi"/>
          <w:bCs/>
          <w:color w:val="auto"/>
        </w:rPr>
      </w:pPr>
      <w:r w:rsidRPr="0045214B">
        <w:rPr>
          <w:rFonts w:asciiTheme="minorHAnsi" w:hAnsiTheme="minorHAnsi" w:cstheme="minorHAnsi"/>
          <w:bCs/>
          <w:color w:val="auto"/>
        </w:rPr>
        <w:t xml:space="preserve">80500000-9 Usługi szkoleniowe                                                                                                   </w:t>
      </w:r>
    </w:p>
    <w:p w:rsidR="00AC2B89" w:rsidRPr="0045214B" w:rsidRDefault="00AC2B89" w:rsidP="008D7F90">
      <w:pPr>
        <w:pStyle w:val="Default"/>
        <w:jc w:val="both"/>
        <w:rPr>
          <w:rFonts w:asciiTheme="minorHAnsi" w:hAnsiTheme="minorHAnsi" w:cstheme="minorHAnsi"/>
          <w:bCs/>
          <w:color w:val="auto"/>
        </w:rPr>
      </w:pPr>
      <w:r w:rsidRPr="0045214B">
        <w:rPr>
          <w:rFonts w:asciiTheme="minorHAnsi" w:hAnsiTheme="minorHAnsi" w:cstheme="minorHAnsi"/>
          <w:bCs/>
          <w:color w:val="auto"/>
        </w:rPr>
        <w:t>80310000-0 Usługi edukacji młodzieży</w:t>
      </w:r>
    </w:p>
    <w:p w:rsidR="008D7F90" w:rsidRPr="0045214B" w:rsidRDefault="00AC2B89" w:rsidP="008D7F90">
      <w:pPr>
        <w:pStyle w:val="Default"/>
        <w:jc w:val="both"/>
        <w:rPr>
          <w:rFonts w:asciiTheme="minorHAnsi" w:hAnsiTheme="minorHAnsi" w:cstheme="minorHAnsi"/>
          <w:bCs/>
        </w:rPr>
      </w:pPr>
      <w:r w:rsidRPr="0045214B">
        <w:rPr>
          <w:rFonts w:asciiTheme="minorHAnsi" w:hAnsiTheme="minorHAnsi" w:cstheme="minorHAnsi"/>
          <w:bCs/>
        </w:rPr>
        <w:t>92312000-1 Usługi artystyczne</w:t>
      </w:r>
    </w:p>
    <w:tbl>
      <w:tblPr>
        <w:tblStyle w:val="Tabela-Siatka"/>
        <w:tblW w:w="0" w:type="auto"/>
        <w:tblInd w:w="108" w:type="dxa"/>
        <w:tblLook w:val="04A0"/>
      </w:tblPr>
      <w:tblGrid>
        <w:gridCol w:w="3119"/>
        <w:gridCol w:w="1699"/>
        <w:gridCol w:w="4362"/>
      </w:tblGrid>
      <w:tr w:rsidR="008D7F90" w:rsidRPr="0045214B" w:rsidTr="00802DF5">
        <w:tc>
          <w:tcPr>
            <w:tcW w:w="3119" w:type="dxa"/>
          </w:tcPr>
          <w:p w:rsidR="008D7F90" w:rsidRPr="0045214B" w:rsidRDefault="008D7F90" w:rsidP="008D7F90">
            <w:pPr>
              <w:pStyle w:val="Default"/>
              <w:suppressAutoHyphens/>
              <w:rPr>
                <w:rFonts w:asciiTheme="minorHAnsi" w:hAnsiTheme="minorHAnsi" w:cstheme="minorHAnsi"/>
                <w:b/>
                <w:bCs/>
                <w:color w:val="auto"/>
              </w:rPr>
            </w:pPr>
            <w:r w:rsidRPr="0045214B">
              <w:rPr>
                <w:rFonts w:asciiTheme="minorHAnsi" w:hAnsiTheme="minorHAnsi" w:cstheme="minorHAnsi"/>
                <w:b/>
                <w:bCs/>
                <w:color w:val="auto"/>
              </w:rPr>
              <w:t>Część IV.</w:t>
            </w:r>
          </w:p>
          <w:p w:rsidR="008D7F90" w:rsidRPr="0045214B" w:rsidRDefault="008D7F90" w:rsidP="008D7F90">
            <w:pPr>
              <w:pStyle w:val="Default"/>
              <w:suppressAutoHyphens/>
              <w:rPr>
                <w:rFonts w:asciiTheme="minorHAnsi" w:hAnsiTheme="minorHAnsi" w:cstheme="minorHAnsi"/>
                <w:bCs/>
                <w:color w:val="auto"/>
              </w:rPr>
            </w:pPr>
            <w:r w:rsidRPr="0045214B">
              <w:rPr>
                <w:rFonts w:asciiTheme="minorHAnsi" w:hAnsiTheme="minorHAnsi" w:cstheme="minorHAnsi"/>
                <w:b/>
                <w:bCs/>
                <w:color w:val="auto"/>
              </w:rPr>
              <w:t>Warsztaty plastyczno-manualne dla PSP Obrazów</w:t>
            </w:r>
          </w:p>
        </w:tc>
        <w:tc>
          <w:tcPr>
            <w:tcW w:w="1699" w:type="dxa"/>
          </w:tcPr>
          <w:p w:rsidR="008D7F90" w:rsidRPr="0045214B" w:rsidRDefault="008D7F90" w:rsidP="008D7F90">
            <w:pPr>
              <w:pStyle w:val="Default"/>
              <w:suppressAutoHyphens/>
              <w:jc w:val="both"/>
              <w:rPr>
                <w:rFonts w:asciiTheme="minorHAnsi" w:hAnsiTheme="minorHAnsi" w:cstheme="minorHAnsi"/>
                <w:bCs/>
                <w:color w:val="auto"/>
              </w:rPr>
            </w:pPr>
            <w:r w:rsidRPr="0045214B">
              <w:rPr>
                <w:rFonts w:asciiTheme="minorHAnsi" w:hAnsiTheme="minorHAnsi" w:cstheme="minorHAnsi"/>
                <w:bCs/>
                <w:color w:val="auto"/>
              </w:rPr>
              <w:t>36 godzin</w:t>
            </w:r>
          </w:p>
        </w:tc>
        <w:tc>
          <w:tcPr>
            <w:tcW w:w="4362" w:type="dxa"/>
          </w:tcPr>
          <w:p w:rsidR="008D7F90" w:rsidRPr="0045214B" w:rsidRDefault="008D7F90" w:rsidP="008D7F90">
            <w:pPr>
              <w:pStyle w:val="Default"/>
              <w:suppressAutoHyphens/>
              <w:jc w:val="both"/>
              <w:rPr>
                <w:rFonts w:asciiTheme="minorHAnsi" w:hAnsiTheme="minorHAnsi" w:cstheme="minorHAnsi"/>
                <w:bCs/>
                <w:color w:val="auto"/>
              </w:rPr>
            </w:pPr>
            <w:r w:rsidRPr="0045214B">
              <w:rPr>
                <w:rFonts w:asciiTheme="minorHAnsi" w:hAnsiTheme="minorHAnsi" w:cstheme="minorHAnsi"/>
                <w:bCs/>
              </w:rPr>
              <w:t xml:space="preserve">Zajęcia mają na celu rozwijanie kreatywności i wyobraźni, usprawnianie </w:t>
            </w:r>
            <w:proofErr w:type="spellStart"/>
            <w:r w:rsidRPr="0045214B">
              <w:rPr>
                <w:rFonts w:asciiTheme="minorHAnsi" w:hAnsiTheme="minorHAnsi" w:cstheme="minorHAnsi"/>
                <w:bCs/>
              </w:rPr>
              <w:t>grafomotoryki</w:t>
            </w:r>
            <w:proofErr w:type="spellEnd"/>
            <w:r w:rsidRPr="0045214B">
              <w:rPr>
                <w:rFonts w:asciiTheme="minorHAnsi" w:hAnsiTheme="minorHAnsi" w:cstheme="minorHAnsi"/>
                <w:bCs/>
              </w:rPr>
              <w:t>, czyli precyzji ruchów dłoni i palców. poprawa koordynacji wzrokowo-</w:t>
            </w:r>
            <w:r w:rsidRPr="0045214B">
              <w:rPr>
                <w:rFonts w:asciiTheme="minorHAnsi" w:hAnsiTheme="minorHAnsi" w:cstheme="minorHAnsi"/>
                <w:bCs/>
              </w:rPr>
              <w:lastRenderedPageBreak/>
              <w:t xml:space="preserve">ruchowej, kształtowanie umiejętności pracy w grupie i współpracy, rozwijanie umiejętności koncentracji, formułowanie własnych wyobrażeń i wyrażanie emocji. Przeprowadzenie zajęć poprzez zastosowanie różnorodnej formy aktywności plastycznej, takie jak malowanie, rysowanie, lepienie, wycinanki, wydzieranki, </w:t>
            </w:r>
            <w:proofErr w:type="spellStart"/>
            <w:r w:rsidRPr="0045214B">
              <w:rPr>
                <w:rFonts w:asciiTheme="minorHAnsi" w:hAnsiTheme="minorHAnsi" w:cstheme="minorHAnsi"/>
                <w:bCs/>
              </w:rPr>
              <w:t>origami</w:t>
            </w:r>
            <w:proofErr w:type="spellEnd"/>
            <w:r w:rsidRPr="0045214B">
              <w:rPr>
                <w:rFonts w:asciiTheme="minorHAnsi" w:hAnsiTheme="minorHAnsi" w:cstheme="minorHAnsi"/>
                <w:bCs/>
              </w:rPr>
              <w:t xml:space="preserve"> czy kolaż, które usprawniają koordynację ręka-oko, precyzję ruchów dłoni i palców, wyobraźnię przestrzenną oraz ogólną sprawność manualną dziecka. Zajęcia są skierowane do uczniów klas 2-3, dla których będzie utworzona jedna grupa licząca ok. 8 uczniów. Zajęcia odbywać się będą w roku szkolnym rozpoczynając od grudnia 2025r. do listopada 2026r. na terenie szkoły.  Godziny zajęć należy dostosować do planu zajęć poszczególnych uczniów tak by zajęcia odbywały się bezpośrednio po zajęciach szkolnych.</w:t>
            </w:r>
          </w:p>
        </w:tc>
      </w:tr>
    </w:tbl>
    <w:p w:rsidR="00AC2B89" w:rsidRPr="0045214B" w:rsidRDefault="00AC2B89" w:rsidP="008D7F90">
      <w:pPr>
        <w:pStyle w:val="Default"/>
        <w:rPr>
          <w:rFonts w:asciiTheme="minorHAnsi" w:hAnsiTheme="minorHAnsi" w:cstheme="minorHAnsi"/>
          <w:b/>
          <w:bCs/>
          <w:color w:val="auto"/>
        </w:rPr>
      </w:pPr>
      <w:r w:rsidRPr="0045214B">
        <w:rPr>
          <w:rFonts w:asciiTheme="minorHAnsi" w:hAnsiTheme="minorHAnsi" w:cstheme="minorHAnsi"/>
          <w:b/>
          <w:bCs/>
          <w:color w:val="auto"/>
        </w:rPr>
        <w:lastRenderedPageBreak/>
        <w:t xml:space="preserve">Część </w:t>
      </w:r>
      <w:r w:rsidR="008D7F90" w:rsidRPr="0045214B">
        <w:rPr>
          <w:rFonts w:asciiTheme="minorHAnsi" w:hAnsiTheme="minorHAnsi" w:cstheme="minorHAnsi"/>
          <w:b/>
          <w:bCs/>
          <w:color w:val="auto"/>
        </w:rPr>
        <w:t>IV</w:t>
      </w:r>
      <w:r w:rsidRPr="0045214B">
        <w:rPr>
          <w:rFonts w:asciiTheme="minorHAnsi" w:hAnsiTheme="minorHAnsi" w:cstheme="minorHAnsi"/>
          <w:b/>
          <w:bCs/>
          <w:color w:val="auto"/>
        </w:rPr>
        <w:t xml:space="preserve"> zamówienia: Warsztaty plastyczno-manualne</w:t>
      </w:r>
    </w:p>
    <w:p w:rsidR="00AC2B89" w:rsidRPr="0045214B" w:rsidRDefault="004B3FFA" w:rsidP="008D7F90">
      <w:pPr>
        <w:autoSpaceDE w:val="0"/>
        <w:autoSpaceDN w:val="0"/>
        <w:adjustRightInd w:val="0"/>
        <w:spacing w:after="0" w:line="240" w:lineRule="auto"/>
        <w:jc w:val="both"/>
        <w:rPr>
          <w:rFonts w:cstheme="minorHAnsi"/>
          <w:b/>
          <w:color w:val="000000"/>
          <w:sz w:val="24"/>
          <w:szCs w:val="24"/>
        </w:rPr>
      </w:pPr>
      <w:r w:rsidRPr="0045214B">
        <w:rPr>
          <w:rFonts w:cstheme="minorHAnsi"/>
          <w:bCs/>
          <w:sz w:val="24"/>
          <w:szCs w:val="24"/>
        </w:rPr>
        <w:t xml:space="preserve">Wykonawca powinien posiadać </w:t>
      </w:r>
      <w:r w:rsidRPr="0045214B">
        <w:rPr>
          <w:rFonts w:cstheme="minorHAnsi"/>
          <w:sz w:val="24"/>
          <w:szCs w:val="24"/>
        </w:rPr>
        <w:t xml:space="preserve">wykształcenie wyższe, doświadczenie zawodowe pedagogiczne, min. 50 h - przeprowadzone dla dzieci/młodzieży w wieku szkolnym. </w:t>
      </w:r>
      <w:r w:rsidR="00AC2B89" w:rsidRPr="0045214B">
        <w:rPr>
          <w:rFonts w:cstheme="minorHAnsi"/>
          <w:b/>
          <w:color w:val="000000"/>
          <w:sz w:val="24"/>
          <w:szCs w:val="24"/>
        </w:rPr>
        <w:t>Obowiązki Wykonawcy w ramach przedmiotu zamówienia:</w:t>
      </w:r>
    </w:p>
    <w:p w:rsidR="00AC2B89" w:rsidRPr="0045214B" w:rsidRDefault="00AC2B89" w:rsidP="008D7F90">
      <w:pPr>
        <w:numPr>
          <w:ilvl w:val="0"/>
          <w:numId w:val="31"/>
        </w:numPr>
        <w:autoSpaceDE w:val="0"/>
        <w:autoSpaceDN w:val="0"/>
        <w:adjustRightInd w:val="0"/>
        <w:spacing w:after="0" w:line="240" w:lineRule="auto"/>
        <w:rPr>
          <w:rFonts w:cstheme="minorHAnsi"/>
          <w:color w:val="000000"/>
          <w:sz w:val="24"/>
          <w:szCs w:val="24"/>
        </w:rPr>
      </w:pPr>
      <w:r w:rsidRPr="0045214B">
        <w:rPr>
          <w:rFonts w:cstheme="minorHAnsi"/>
          <w:color w:val="000000"/>
          <w:sz w:val="24"/>
          <w:szCs w:val="24"/>
        </w:rPr>
        <w:t xml:space="preserve">Wykonawca: </w:t>
      </w:r>
    </w:p>
    <w:p w:rsidR="00AC2B89" w:rsidRPr="0045214B" w:rsidRDefault="00AC2B89" w:rsidP="008D7F90">
      <w:pPr>
        <w:numPr>
          <w:ilvl w:val="0"/>
          <w:numId w:val="31"/>
        </w:numPr>
        <w:autoSpaceDE w:val="0"/>
        <w:autoSpaceDN w:val="0"/>
        <w:adjustRightInd w:val="0"/>
        <w:spacing w:after="0" w:line="240" w:lineRule="auto"/>
        <w:rPr>
          <w:rFonts w:cstheme="minorHAnsi"/>
          <w:color w:val="000000"/>
          <w:sz w:val="24"/>
          <w:szCs w:val="24"/>
        </w:rPr>
      </w:pPr>
      <w:r w:rsidRPr="0045214B">
        <w:rPr>
          <w:rFonts w:cstheme="minorHAnsi"/>
          <w:color w:val="000000"/>
          <w:sz w:val="24"/>
          <w:szCs w:val="24"/>
        </w:rPr>
        <w:t xml:space="preserve">- zapewni bezpieczne warunki w trakcie trwania zajęć, ponosząc odpowiedzialność za uczestników zajęć w trakcie ich trwania, a także za ewentualne szkody, które mogą powstać w związku z ich udziałem w zajęciach. </w:t>
      </w:r>
    </w:p>
    <w:p w:rsidR="00AC2B89" w:rsidRPr="0045214B" w:rsidRDefault="00AC2B89" w:rsidP="008D7F90">
      <w:pPr>
        <w:numPr>
          <w:ilvl w:val="0"/>
          <w:numId w:val="31"/>
        </w:numPr>
        <w:autoSpaceDE w:val="0"/>
        <w:autoSpaceDN w:val="0"/>
        <w:adjustRightInd w:val="0"/>
        <w:spacing w:after="0" w:line="240" w:lineRule="auto"/>
        <w:rPr>
          <w:rFonts w:cstheme="minorHAnsi"/>
          <w:color w:val="000000"/>
          <w:sz w:val="24"/>
          <w:szCs w:val="24"/>
        </w:rPr>
      </w:pPr>
      <w:r w:rsidRPr="0045214B">
        <w:rPr>
          <w:rFonts w:cstheme="minorHAnsi"/>
          <w:color w:val="000000"/>
          <w:sz w:val="24"/>
          <w:szCs w:val="24"/>
        </w:rPr>
        <w:t xml:space="preserve">- przygotuje szczegółową koncepcję zajęć podlegającą akceptacji Zamawiającego w porozumieniu z Dyrekcją szkoły min. 5 dni przed dniem rozpoczęcia zajęć, uwzględniając minimum: tematyka zajęć, termin i miejsce realizacji zajęć, prowadzącego. </w:t>
      </w:r>
    </w:p>
    <w:p w:rsidR="00AC2B89" w:rsidRPr="0045214B" w:rsidRDefault="00AC2B89" w:rsidP="008D7F90">
      <w:pPr>
        <w:numPr>
          <w:ilvl w:val="0"/>
          <w:numId w:val="31"/>
        </w:numPr>
        <w:autoSpaceDE w:val="0"/>
        <w:autoSpaceDN w:val="0"/>
        <w:adjustRightInd w:val="0"/>
        <w:spacing w:after="0" w:line="240" w:lineRule="auto"/>
        <w:rPr>
          <w:rFonts w:cstheme="minorHAnsi"/>
          <w:color w:val="000000"/>
          <w:sz w:val="24"/>
          <w:szCs w:val="24"/>
        </w:rPr>
      </w:pPr>
      <w:r w:rsidRPr="0045214B">
        <w:rPr>
          <w:rFonts w:cstheme="minorHAnsi"/>
          <w:color w:val="000000"/>
          <w:sz w:val="24"/>
          <w:szCs w:val="24"/>
        </w:rPr>
        <w:t xml:space="preserve">- w terminie 5 dni po zakończeniu zajęć w danym miesiącu lub na każde wezwanie dostarczy Zamawiającemu oryginały dokumentacji zajęć tj. listy obecności, dzienniki, ankiety, testy itp. Wykonawca zobowiązany jest do oznaczania dokumentacji znakiem Unii Europejskiej, znakiem Funduszy Europejskich oraz oficjalnym logo promocyjnym Województwa Świętokrzyskiego oraz barwami RP. Wzór dokumentu zawierający stosowne logotypy zostanie udostępniony Wykonawcy przez Zamawiającego w wersji elektronicznej. </w:t>
      </w:r>
    </w:p>
    <w:p w:rsidR="00AC2B89" w:rsidRPr="0045214B" w:rsidRDefault="00AC2B89" w:rsidP="008D7F90">
      <w:pPr>
        <w:numPr>
          <w:ilvl w:val="0"/>
          <w:numId w:val="32"/>
        </w:numPr>
        <w:autoSpaceDE w:val="0"/>
        <w:autoSpaceDN w:val="0"/>
        <w:adjustRightInd w:val="0"/>
        <w:spacing w:after="0" w:line="240" w:lineRule="auto"/>
        <w:rPr>
          <w:rFonts w:cstheme="minorHAnsi"/>
          <w:color w:val="000000"/>
          <w:sz w:val="24"/>
          <w:szCs w:val="24"/>
        </w:rPr>
      </w:pPr>
      <w:r w:rsidRPr="0045214B">
        <w:rPr>
          <w:rFonts w:cstheme="minorHAnsi"/>
          <w:color w:val="000000"/>
          <w:sz w:val="24"/>
          <w:szCs w:val="24"/>
        </w:rPr>
        <w:t xml:space="preserve">- przeprowadzi ewaluację w postaci ankiet satysfakcji wśród uczestników po zakończonych zajęciach </w:t>
      </w:r>
    </w:p>
    <w:p w:rsidR="00AC2B89" w:rsidRPr="0045214B" w:rsidRDefault="00AC2B89" w:rsidP="008D7F90">
      <w:pPr>
        <w:numPr>
          <w:ilvl w:val="0"/>
          <w:numId w:val="32"/>
        </w:numPr>
        <w:autoSpaceDE w:val="0"/>
        <w:autoSpaceDN w:val="0"/>
        <w:adjustRightInd w:val="0"/>
        <w:spacing w:after="0" w:line="240" w:lineRule="auto"/>
        <w:rPr>
          <w:rFonts w:cstheme="minorHAnsi"/>
          <w:color w:val="000000"/>
          <w:sz w:val="24"/>
          <w:szCs w:val="24"/>
        </w:rPr>
      </w:pPr>
      <w:r w:rsidRPr="0045214B">
        <w:rPr>
          <w:rFonts w:cstheme="minorHAnsi"/>
          <w:color w:val="000000"/>
          <w:sz w:val="24"/>
          <w:szCs w:val="24"/>
        </w:rPr>
        <w:t xml:space="preserve">zapewni materiały do prowadzenia zajęć tj. prezentacje, scenariusze, filmy itp. </w:t>
      </w:r>
    </w:p>
    <w:p w:rsidR="00AC2B89" w:rsidRPr="0045214B" w:rsidRDefault="00AC2B89" w:rsidP="008D7F90">
      <w:pPr>
        <w:numPr>
          <w:ilvl w:val="0"/>
          <w:numId w:val="32"/>
        </w:numPr>
        <w:autoSpaceDE w:val="0"/>
        <w:autoSpaceDN w:val="0"/>
        <w:adjustRightInd w:val="0"/>
        <w:spacing w:after="0" w:line="240" w:lineRule="auto"/>
        <w:rPr>
          <w:rFonts w:cstheme="minorHAnsi"/>
          <w:color w:val="000000"/>
          <w:sz w:val="24"/>
          <w:szCs w:val="24"/>
        </w:rPr>
      </w:pPr>
      <w:r w:rsidRPr="0045214B">
        <w:rPr>
          <w:rFonts w:cstheme="minorHAnsi"/>
          <w:color w:val="000000"/>
          <w:sz w:val="24"/>
          <w:szCs w:val="24"/>
        </w:rPr>
        <w:t xml:space="preserve">- wykorzystywane materiały przekaże w wersji elektronicznej Zamawiającemu </w:t>
      </w:r>
    </w:p>
    <w:p w:rsidR="00AC2B89" w:rsidRPr="0045214B" w:rsidRDefault="00AC2B89" w:rsidP="008D7F90">
      <w:pPr>
        <w:numPr>
          <w:ilvl w:val="0"/>
          <w:numId w:val="32"/>
        </w:numPr>
        <w:autoSpaceDE w:val="0"/>
        <w:autoSpaceDN w:val="0"/>
        <w:adjustRightInd w:val="0"/>
        <w:spacing w:after="0" w:line="240" w:lineRule="auto"/>
        <w:rPr>
          <w:rFonts w:cstheme="minorHAnsi"/>
          <w:color w:val="000000"/>
          <w:sz w:val="24"/>
          <w:szCs w:val="24"/>
        </w:rPr>
      </w:pPr>
      <w:r w:rsidRPr="0045214B">
        <w:rPr>
          <w:rFonts w:cstheme="minorHAnsi"/>
          <w:color w:val="000000"/>
          <w:sz w:val="24"/>
          <w:szCs w:val="24"/>
        </w:rPr>
        <w:t xml:space="preserve">- przygotuje materiały promujące działania podjęte w ramach projektu m.in. zdjęcia, opisy podjętych działań zgodne ze standardami projektu. </w:t>
      </w:r>
    </w:p>
    <w:p w:rsidR="00AC2B89" w:rsidRPr="0045214B" w:rsidRDefault="00AC2B89" w:rsidP="008D7F90">
      <w:pPr>
        <w:numPr>
          <w:ilvl w:val="0"/>
          <w:numId w:val="32"/>
        </w:numPr>
        <w:autoSpaceDE w:val="0"/>
        <w:autoSpaceDN w:val="0"/>
        <w:adjustRightInd w:val="0"/>
        <w:spacing w:after="0" w:line="240" w:lineRule="auto"/>
        <w:rPr>
          <w:rFonts w:cstheme="minorHAnsi"/>
          <w:color w:val="000000"/>
          <w:sz w:val="24"/>
          <w:szCs w:val="24"/>
        </w:rPr>
      </w:pPr>
      <w:r w:rsidRPr="0045214B">
        <w:rPr>
          <w:rFonts w:cstheme="minorHAnsi"/>
          <w:color w:val="000000"/>
          <w:sz w:val="24"/>
          <w:szCs w:val="24"/>
        </w:rPr>
        <w:lastRenderedPageBreak/>
        <w:t xml:space="preserve">- poinformuje Uczestników o współfinansowaniu Projektu ze środków Unii Europejskiej ze środków Programu Fundusze Europejskie dla Świętokrzyskiego 2021-2027 </w:t>
      </w:r>
    </w:p>
    <w:p w:rsidR="00AC2B89" w:rsidRPr="0045214B" w:rsidRDefault="00AC2B89" w:rsidP="008D7F90">
      <w:pPr>
        <w:numPr>
          <w:ilvl w:val="0"/>
          <w:numId w:val="32"/>
        </w:numPr>
        <w:autoSpaceDE w:val="0"/>
        <w:autoSpaceDN w:val="0"/>
        <w:adjustRightInd w:val="0"/>
        <w:spacing w:after="0" w:line="240" w:lineRule="auto"/>
        <w:rPr>
          <w:rFonts w:cstheme="minorHAnsi"/>
          <w:color w:val="000000"/>
          <w:sz w:val="24"/>
          <w:szCs w:val="24"/>
        </w:rPr>
      </w:pPr>
      <w:r w:rsidRPr="0045214B">
        <w:rPr>
          <w:rFonts w:cstheme="minorHAnsi"/>
          <w:color w:val="000000"/>
          <w:sz w:val="24"/>
          <w:szCs w:val="24"/>
        </w:rPr>
        <w:t xml:space="preserve">- przeniesie w pełni autorskie prawa majątkowe i prawa pokrewne do wszelkich materiałów wytworzonych i wykorzystanych podczas realizacji umowy na Zamawiającego. Wykonawcy nie będzie przysługiwać dodatkowe wynagrodzenie z tego tytułu. </w:t>
      </w:r>
    </w:p>
    <w:p w:rsidR="00AC2B89" w:rsidRPr="0045214B" w:rsidRDefault="00AC2B89" w:rsidP="008D7F90">
      <w:pPr>
        <w:numPr>
          <w:ilvl w:val="0"/>
          <w:numId w:val="32"/>
        </w:numPr>
        <w:autoSpaceDE w:val="0"/>
        <w:autoSpaceDN w:val="0"/>
        <w:adjustRightInd w:val="0"/>
        <w:spacing w:after="0" w:line="240" w:lineRule="auto"/>
        <w:rPr>
          <w:rFonts w:cstheme="minorHAnsi"/>
          <w:color w:val="000000"/>
          <w:sz w:val="24"/>
          <w:szCs w:val="24"/>
        </w:rPr>
      </w:pPr>
      <w:r w:rsidRPr="0045214B">
        <w:rPr>
          <w:rFonts w:cstheme="minorHAnsi"/>
          <w:color w:val="000000"/>
          <w:sz w:val="24"/>
          <w:szCs w:val="24"/>
        </w:rPr>
        <w:t xml:space="preserve">- wykona inne, dodatkowe czynności związane z bezpośrednią realizacją przedmiotowego wsparcia, w tym: rozprowadzania wśród uczestników materiałów przekazanych przez Zamawiającego, zbierania od uczestników dokumentów wskazanych przez Zamawiającego </w:t>
      </w:r>
    </w:p>
    <w:p w:rsidR="00AC2B89" w:rsidRPr="0045214B" w:rsidRDefault="00AC2B89" w:rsidP="008D7F90">
      <w:pPr>
        <w:numPr>
          <w:ilvl w:val="0"/>
          <w:numId w:val="32"/>
        </w:numPr>
        <w:autoSpaceDE w:val="0"/>
        <w:autoSpaceDN w:val="0"/>
        <w:adjustRightInd w:val="0"/>
        <w:spacing w:after="0" w:line="240" w:lineRule="auto"/>
        <w:rPr>
          <w:rFonts w:cstheme="minorHAnsi"/>
          <w:color w:val="000000"/>
          <w:sz w:val="24"/>
          <w:szCs w:val="24"/>
        </w:rPr>
      </w:pPr>
      <w:r w:rsidRPr="0045214B">
        <w:rPr>
          <w:rFonts w:cstheme="minorHAnsi"/>
          <w:color w:val="000000"/>
          <w:sz w:val="24"/>
          <w:szCs w:val="24"/>
        </w:rPr>
        <w:t xml:space="preserve">- zapewni, aby osoby wyznaczone do merytorycznej realizacji zamówienia spełniały warunki, o których mowa w Zapytaniu ofertowym. Zamawiający ma prawo do każdorazowej weryfikacji osób wyznaczonych do realizacji zamówienia pod kątem spełniania wymagań, o których mowa w zapytaniu ofertowym oraz wyrażenia sprzeciwu, co do możliwości prowadzenia przez nie usług (w przypadku, gdy Zamawiający poweźmie wątpliwości co do spełniania przez te osoby wymagań). W przypadku wyrażenia sprzeciwu Wykonawca zobowiązany jest do niezwłocznego wyznaczenia osób spełniających wymagane kryteria </w:t>
      </w:r>
    </w:p>
    <w:p w:rsidR="00AC2B89" w:rsidRPr="0045214B" w:rsidRDefault="00AC2B89" w:rsidP="008D7F90">
      <w:pPr>
        <w:numPr>
          <w:ilvl w:val="0"/>
          <w:numId w:val="32"/>
        </w:numPr>
        <w:autoSpaceDE w:val="0"/>
        <w:autoSpaceDN w:val="0"/>
        <w:adjustRightInd w:val="0"/>
        <w:spacing w:after="0" w:line="240" w:lineRule="auto"/>
        <w:rPr>
          <w:rFonts w:cstheme="minorHAnsi"/>
          <w:color w:val="000000"/>
          <w:sz w:val="24"/>
          <w:szCs w:val="24"/>
        </w:rPr>
      </w:pPr>
      <w:r w:rsidRPr="0045214B">
        <w:rPr>
          <w:rFonts w:cstheme="minorHAnsi"/>
          <w:color w:val="000000"/>
          <w:sz w:val="24"/>
          <w:szCs w:val="24"/>
        </w:rPr>
        <w:t xml:space="preserve">- zmiana osoby przedstawionej w ofercie do realizacji zamówienia będzie możliwa tylko za zgodą zamawiającego i wyłącznie z przyczyn, których wykonawca nie mógł przewidzieć na etapie składania oferty. </w:t>
      </w:r>
    </w:p>
    <w:p w:rsidR="00AC2B89" w:rsidRPr="0045214B" w:rsidRDefault="00AC2B89" w:rsidP="008D7F90">
      <w:pPr>
        <w:numPr>
          <w:ilvl w:val="0"/>
          <w:numId w:val="32"/>
        </w:numPr>
        <w:autoSpaceDE w:val="0"/>
        <w:autoSpaceDN w:val="0"/>
        <w:adjustRightInd w:val="0"/>
        <w:spacing w:after="0" w:line="240" w:lineRule="auto"/>
        <w:rPr>
          <w:rFonts w:cstheme="minorHAnsi"/>
          <w:color w:val="000000"/>
          <w:sz w:val="24"/>
          <w:szCs w:val="24"/>
        </w:rPr>
      </w:pPr>
      <w:r w:rsidRPr="0045214B">
        <w:rPr>
          <w:rFonts w:cstheme="minorHAnsi"/>
          <w:color w:val="000000"/>
          <w:sz w:val="24"/>
          <w:szCs w:val="24"/>
        </w:rPr>
        <w:t xml:space="preserve">Zajęcia będą prowadzone w trakcie roku szkolnego do 30.11.2026r. nie wcześniej jednak niż od dnia podpisania umowy i przekazania harmonogramu planowanego wsparcia. Zajęcia będą odbywać się w dni robocze od p[poniedziałku do piątku wg harmonogramu ustalonego z Zamawiającym i Dyrekcją szkoły. W wyjątkowych przypadkach zajęcia mogą się odbywać w soboty – w uzgodnieniu z dyrekcją szkół. Zajęcia w ramach projektu są traktowane jako zajęcia dodatkowe. Harmonogram może  ulec zmianie ale nie później niż 3 dni przed planowanymi zajęciami. Zmiana dopuszczalna jest jedynie za wcześniejszą akceptacją Zamawiającego i Dyrekcji szkół. Aby zajęcia uznać za odbyte musi w nich uczestniczyć min. 1 uczeń.  Zamawiający zastrzega sobie możliwość przesunięcia terminu realizacji zamówienia. Szczegółowe terminy oraz harmonogramy usług zostaną przedstawione Wykonawcy w zależności od postępów procesu rekrutacyjnego oraz rezygnacji Uczestników Projektu z udziału w projekcie. </w:t>
      </w:r>
    </w:p>
    <w:p w:rsidR="00AC2B89" w:rsidRPr="0045214B" w:rsidRDefault="00AC2B89" w:rsidP="008D7F90">
      <w:pPr>
        <w:pStyle w:val="Default"/>
        <w:jc w:val="both"/>
        <w:rPr>
          <w:rFonts w:asciiTheme="minorHAnsi" w:hAnsiTheme="minorHAnsi" w:cstheme="minorHAnsi"/>
        </w:rPr>
      </w:pPr>
      <w:r w:rsidRPr="0045214B">
        <w:rPr>
          <w:rFonts w:asciiTheme="minorHAnsi" w:hAnsiTheme="minorHAnsi" w:cstheme="minorHAnsi"/>
        </w:rPr>
        <w:t>CZĘ</w:t>
      </w:r>
      <w:r w:rsidR="008D7F90" w:rsidRPr="0045214B">
        <w:rPr>
          <w:rFonts w:asciiTheme="minorHAnsi" w:hAnsiTheme="minorHAnsi" w:cstheme="minorHAnsi"/>
        </w:rPr>
        <w:t>ŚĆ IV – Zajęcia w 1. Roku – 12</w:t>
      </w:r>
      <w:r w:rsidRPr="0045214B">
        <w:rPr>
          <w:rFonts w:asciiTheme="minorHAnsi" w:hAnsiTheme="minorHAnsi" w:cstheme="minorHAnsi"/>
        </w:rPr>
        <w:t xml:space="preserve">.2025 – 06.2026, zajęcia w 2. Roku – 09.2026 – 11.2026. </w:t>
      </w:r>
    </w:p>
    <w:p w:rsidR="00187347" w:rsidRPr="0045214B" w:rsidRDefault="00AC2B89" w:rsidP="008D7F90">
      <w:pPr>
        <w:numPr>
          <w:ilvl w:val="0"/>
          <w:numId w:val="33"/>
        </w:numPr>
        <w:autoSpaceDE w:val="0"/>
        <w:autoSpaceDN w:val="0"/>
        <w:adjustRightInd w:val="0"/>
        <w:spacing w:after="0" w:line="240" w:lineRule="auto"/>
        <w:rPr>
          <w:rFonts w:cstheme="minorHAnsi"/>
          <w:sz w:val="24"/>
          <w:szCs w:val="24"/>
        </w:rPr>
      </w:pPr>
      <w:r w:rsidRPr="0045214B">
        <w:rPr>
          <w:rFonts w:cstheme="minorHAnsi"/>
          <w:sz w:val="24"/>
          <w:szCs w:val="24"/>
        </w:rPr>
        <w:t xml:space="preserve"> Czas rozpoczęcia, zakończenia realizacji zajęć i częstotliwość mogą ulec zmianom po wspólnych ustaleniach obu stron oraz w zależności od </w:t>
      </w:r>
      <w:proofErr w:type="spellStart"/>
      <w:r w:rsidRPr="0045214B">
        <w:rPr>
          <w:rFonts w:cstheme="minorHAnsi"/>
          <w:sz w:val="24"/>
          <w:szCs w:val="24"/>
        </w:rPr>
        <w:t>zgód</w:t>
      </w:r>
      <w:proofErr w:type="spellEnd"/>
      <w:r w:rsidRPr="0045214B">
        <w:rPr>
          <w:rFonts w:cstheme="minorHAnsi"/>
          <w:sz w:val="24"/>
          <w:szCs w:val="24"/>
        </w:rPr>
        <w:t xml:space="preserve"> otrzymanych od Instytucji Zarządzającej.</w:t>
      </w:r>
    </w:p>
    <w:p w:rsidR="008D7F90" w:rsidRPr="0045214B" w:rsidRDefault="008D7F90" w:rsidP="008D7F90">
      <w:pPr>
        <w:pStyle w:val="Default"/>
        <w:jc w:val="center"/>
        <w:rPr>
          <w:rFonts w:asciiTheme="minorHAnsi" w:hAnsiTheme="minorHAnsi" w:cstheme="minorHAnsi"/>
          <w:bCs/>
          <w:color w:val="auto"/>
        </w:rPr>
      </w:pPr>
      <w:r w:rsidRPr="0045214B">
        <w:rPr>
          <w:rFonts w:asciiTheme="minorHAnsi" w:hAnsiTheme="minorHAnsi" w:cstheme="minorHAnsi"/>
          <w:b/>
          <w:bCs/>
        </w:rPr>
        <w:t>Część V zamówienia:</w:t>
      </w:r>
    </w:p>
    <w:p w:rsidR="008D7F90" w:rsidRPr="0045214B" w:rsidRDefault="008D7F90" w:rsidP="008D7F90">
      <w:pPr>
        <w:pStyle w:val="Gwkaistopka"/>
        <w:rPr>
          <w:rFonts w:asciiTheme="minorHAnsi" w:hAnsiTheme="minorHAnsi" w:cstheme="minorHAnsi"/>
          <w:b/>
          <w:szCs w:val="24"/>
        </w:rPr>
      </w:pPr>
      <w:r w:rsidRPr="0045214B">
        <w:rPr>
          <w:rFonts w:asciiTheme="minorHAnsi" w:hAnsiTheme="minorHAnsi" w:cstheme="minorHAnsi"/>
          <w:b/>
          <w:bCs/>
          <w:szCs w:val="24"/>
        </w:rPr>
        <w:t>Kod i nazwa według Wspólnego Słownika Zamówień CPV</w:t>
      </w:r>
    </w:p>
    <w:p w:rsidR="008D7F90" w:rsidRPr="0045214B" w:rsidRDefault="008D7F90" w:rsidP="008D7F90">
      <w:pPr>
        <w:pStyle w:val="Default"/>
        <w:jc w:val="both"/>
        <w:rPr>
          <w:rFonts w:asciiTheme="minorHAnsi" w:hAnsiTheme="minorHAnsi" w:cstheme="minorHAnsi"/>
          <w:bCs/>
          <w:color w:val="auto"/>
        </w:rPr>
      </w:pPr>
      <w:r w:rsidRPr="0045214B">
        <w:rPr>
          <w:rFonts w:asciiTheme="minorHAnsi" w:hAnsiTheme="minorHAnsi" w:cstheme="minorHAnsi"/>
          <w:bCs/>
          <w:color w:val="auto"/>
        </w:rPr>
        <w:t xml:space="preserve">80000000-4 Usługi edukacyjne i szkoleniowe                                                                                                                                                  80100000-5 Usługi szkolnictwa podstawowego                                                                                         </w:t>
      </w:r>
    </w:p>
    <w:p w:rsidR="008D7F90" w:rsidRPr="0045214B" w:rsidRDefault="008D7F90" w:rsidP="008D7F90">
      <w:pPr>
        <w:pStyle w:val="Default"/>
        <w:jc w:val="both"/>
        <w:rPr>
          <w:rFonts w:asciiTheme="minorHAnsi" w:hAnsiTheme="minorHAnsi" w:cstheme="minorHAnsi"/>
          <w:bCs/>
          <w:color w:val="auto"/>
        </w:rPr>
      </w:pPr>
      <w:r w:rsidRPr="0045214B">
        <w:rPr>
          <w:rFonts w:asciiTheme="minorHAnsi" w:hAnsiTheme="minorHAnsi" w:cstheme="minorHAnsi"/>
          <w:bCs/>
          <w:color w:val="auto"/>
        </w:rPr>
        <w:t xml:space="preserve">80500000-9 Usługi szkoleniowe                                                                                                   </w:t>
      </w:r>
    </w:p>
    <w:p w:rsidR="008D7F90" w:rsidRPr="0045214B" w:rsidRDefault="008D7F90" w:rsidP="008D7F90">
      <w:pPr>
        <w:pStyle w:val="Default"/>
        <w:jc w:val="both"/>
        <w:rPr>
          <w:rFonts w:asciiTheme="minorHAnsi" w:hAnsiTheme="minorHAnsi" w:cstheme="minorHAnsi"/>
          <w:bCs/>
          <w:color w:val="auto"/>
        </w:rPr>
      </w:pPr>
      <w:r w:rsidRPr="0045214B">
        <w:rPr>
          <w:rFonts w:asciiTheme="minorHAnsi" w:hAnsiTheme="minorHAnsi" w:cstheme="minorHAnsi"/>
          <w:bCs/>
          <w:color w:val="auto"/>
        </w:rPr>
        <w:t>80310000-0 Usługi edukacji młodzieży</w:t>
      </w:r>
    </w:p>
    <w:p w:rsidR="00187347" w:rsidRPr="0045214B" w:rsidRDefault="008D7F90" w:rsidP="008D7F90">
      <w:pPr>
        <w:pStyle w:val="Default"/>
        <w:jc w:val="both"/>
        <w:rPr>
          <w:rFonts w:asciiTheme="minorHAnsi" w:hAnsiTheme="minorHAnsi" w:cstheme="minorHAnsi"/>
          <w:bCs/>
        </w:rPr>
      </w:pPr>
      <w:r w:rsidRPr="0045214B">
        <w:rPr>
          <w:rFonts w:asciiTheme="minorHAnsi" w:hAnsiTheme="minorHAnsi" w:cstheme="minorHAnsi"/>
          <w:bCs/>
        </w:rPr>
        <w:t>92312000-1 Usługi artystyczne</w:t>
      </w:r>
    </w:p>
    <w:tbl>
      <w:tblPr>
        <w:tblStyle w:val="Tabela-Siatka"/>
        <w:tblW w:w="0" w:type="auto"/>
        <w:tblInd w:w="108" w:type="dxa"/>
        <w:tblLook w:val="04A0"/>
      </w:tblPr>
      <w:tblGrid>
        <w:gridCol w:w="3119"/>
        <w:gridCol w:w="1699"/>
        <w:gridCol w:w="4362"/>
      </w:tblGrid>
      <w:tr w:rsidR="00187347" w:rsidRPr="0045214B" w:rsidTr="005D27E9">
        <w:tc>
          <w:tcPr>
            <w:tcW w:w="3119" w:type="dxa"/>
          </w:tcPr>
          <w:p w:rsidR="00187347" w:rsidRPr="0045214B" w:rsidRDefault="00187347" w:rsidP="008D7F90">
            <w:pPr>
              <w:pStyle w:val="Default"/>
              <w:suppressAutoHyphens/>
              <w:rPr>
                <w:rFonts w:asciiTheme="minorHAnsi" w:hAnsiTheme="minorHAnsi" w:cstheme="minorHAnsi"/>
                <w:b/>
                <w:bCs/>
                <w:color w:val="auto"/>
              </w:rPr>
            </w:pPr>
            <w:r w:rsidRPr="0045214B">
              <w:rPr>
                <w:rFonts w:asciiTheme="minorHAnsi" w:hAnsiTheme="minorHAnsi" w:cstheme="minorHAnsi"/>
                <w:b/>
                <w:bCs/>
                <w:color w:val="auto"/>
              </w:rPr>
              <w:t>Część V.</w:t>
            </w:r>
          </w:p>
          <w:p w:rsidR="00187347" w:rsidRPr="0045214B" w:rsidRDefault="00187347" w:rsidP="008D7F90">
            <w:pPr>
              <w:pStyle w:val="Default"/>
              <w:suppressAutoHyphens/>
              <w:rPr>
                <w:rFonts w:asciiTheme="minorHAnsi" w:hAnsiTheme="minorHAnsi" w:cstheme="minorHAnsi"/>
                <w:b/>
                <w:bCs/>
                <w:color w:val="auto"/>
              </w:rPr>
            </w:pPr>
            <w:r w:rsidRPr="0045214B">
              <w:rPr>
                <w:rFonts w:asciiTheme="minorHAnsi" w:hAnsiTheme="minorHAnsi" w:cstheme="minorHAnsi"/>
                <w:b/>
                <w:bCs/>
                <w:color w:val="auto"/>
              </w:rPr>
              <w:t>Warsztaty plastyczno-manualne dla PSP Głazów</w:t>
            </w:r>
          </w:p>
        </w:tc>
        <w:tc>
          <w:tcPr>
            <w:tcW w:w="1699" w:type="dxa"/>
          </w:tcPr>
          <w:p w:rsidR="00187347" w:rsidRPr="0045214B" w:rsidRDefault="00187347" w:rsidP="008D7F90">
            <w:pPr>
              <w:pStyle w:val="Default"/>
              <w:suppressAutoHyphens/>
              <w:jc w:val="both"/>
              <w:rPr>
                <w:rFonts w:asciiTheme="minorHAnsi" w:hAnsiTheme="minorHAnsi" w:cstheme="minorHAnsi"/>
                <w:bCs/>
                <w:color w:val="auto"/>
              </w:rPr>
            </w:pPr>
            <w:r w:rsidRPr="0045214B">
              <w:rPr>
                <w:rFonts w:asciiTheme="minorHAnsi" w:hAnsiTheme="minorHAnsi" w:cstheme="minorHAnsi"/>
                <w:bCs/>
                <w:color w:val="auto"/>
              </w:rPr>
              <w:t xml:space="preserve">36 godzin </w:t>
            </w:r>
          </w:p>
        </w:tc>
        <w:tc>
          <w:tcPr>
            <w:tcW w:w="4362" w:type="dxa"/>
          </w:tcPr>
          <w:p w:rsidR="00187347" w:rsidRPr="0045214B" w:rsidRDefault="00187347" w:rsidP="008D7F90">
            <w:pPr>
              <w:pStyle w:val="Default"/>
              <w:suppressAutoHyphens/>
              <w:jc w:val="both"/>
              <w:rPr>
                <w:rFonts w:asciiTheme="minorHAnsi" w:hAnsiTheme="minorHAnsi" w:cstheme="minorHAnsi"/>
                <w:bCs/>
                <w:color w:val="auto"/>
              </w:rPr>
            </w:pPr>
            <w:r w:rsidRPr="0045214B">
              <w:rPr>
                <w:rFonts w:asciiTheme="minorHAnsi" w:hAnsiTheme="minorHAnsi" w:cstheme="minorHAnsi"/>
                <w:bCs/>
              </w:rPr>
              <w:t xml:space="preserve">Zajęcia mają na celu rozwijanie kreatywności i wyobraźni, usprawnianie </w:t>
            </w:r>
            <w:proofErr w:type="spellStart"/>
            <w:r w:rsidRPr="0045214B">
              <w:rPr>
                <w:rFonts w:asciiTheme="minorHAnsi" w:hAnsiTheme="minorHAnsi" w:cstheme="minorHAnsi"/>
                <w:bCs/>
              </w:rPr>
              <w:t>grafomotoryki</w:t>
            </w:r>
            <w:proofErr w:type="spellEnd"/>
            <w:r w:rsidRPr="0045214B">
              <w:rPr>
                <w:rFonts w:asciiTheme="minorHAnsi" w:hAnsiTheme="minorHAnsi" w:cstheme="minorHAnsi"/>
                <w:bCs/>
              </w:rPr>
              <w:t>, czyli precyzji ruchów dłoni i palców. poprawa koordynacji wzrokowo-</w:t>
            </w:r>
            <w:r w:rsidRPr="0045214B">
              <w:rPr>
                <w:rFonts w:asciiTheme="minorHAnsi" w:hAnsiTheme="minorHAnsi" w:cstheme="minorHAnsi"/>
                <w:bCs/>
              </w:rPr>
              <w:lastRenderedPageBreak/>
              <w:t xml:space="preserve">ruchowej, kształtowanie umiejętności pracy w grupie i współpracy, rozwijanie umiejętności koncentracji, formułowanie własnych wyobrażeń i wyrażanie emocji. Przeprowadzenie zajęć poprzez zastosowanie różnorodnej formy aktywności plastycznej, takie jak malowanie, rysowanie, lepienie, wycinanki, wydzieranki, </w:t>
            </w:r>
            <w:proofErr w:type="spellStart"/>
            <w:r w:rsidRPr="0045214B">
              <w:rPr>
                <w:rFonts w:asciiTheme="minorHAnsi" w:hAnsiTheme="minorHAnsi" w:cstheme="minorHAnsi"/>
                <w:bCs/>
              </w:rPr>
              <w:t>origami</w:t>
            </w:r>
            <w:proofErr w:type="spellEnd"/>
            <w:r w:rsidRPr="0045214B">
              <w:rPr>
                <w:rFonts w:asciiTheme="minorHAnsi" w:hAnsiTheme="minorHAnsi" w:cstheme="minorHAnsi"/>
                <w:bCs/>
              </w:rPr>
              <w:t xml:space="preserve"> czy kolaż, które usprawniają koordynację ręka-oko, precyzję ruchów dłoni i palców, wyobraźnię przestrzenną oraz ogólną sprawność manualną dziecka. Zajęcia są skierowane do uczniów klas 2-3, dla których będzie utworzona jedna grupa licząca ok. 8 uczniów.  Zajęcia odbywać się będą w roku szkolnym rozpoczynając od grudnia 2025r. do listopada 2026r. na terenie szkoły. Godziny zajęć należy dostosować do planu zajęć poszczególnych uczniów tak by zajęcia odbywały się bezpośrednio po zajęciach szkolnych.</w:t>
            </w:r>
          </w:p>
        </w:tc>
      </w:tr>
    </w:tbl>
    <w:p w:rsidR="008D7F90" w:rsidRPr="0045214B" w:rsidRDefault="008D7F90" w:rsidP="008D7F90">
      <w:pPr>
        <w:pStyle w:val="Default"/>
        <w:rPr>
          <w:rFonts w:asciiTheme="minorHAnsi" w:hAnsiTheme="minorHAnsi" w:cstheme="minorHAnsi"/>
          <w:b/>
          <w:bCs/>
          <w:color w:val="auto"/>
        </w:rPr>
      </w:pPr>
      <w:r w:rsidRPr="0045214B">
        <w:rPr>
          <w:rFonts w:asciiTheme="minorHAnsi" w:hAnsiTheme="minorHAnsi" w:cstheme="minorHAnsi"/>
          <w:b/>
          <w:bCs/>
          <w:color w:val="auto"/>
        </w:rPr>
        <w:lastRenderedPageBreak/>
        <w:t>Część V zamówienia: Warsztaty plastyczno-manualne</w:t>
      </w:r>
    </w:p>
    <w:p w:rsidR="008D7F90" w:rsidRPr="0045214B" w:rsidRDefault="008D7F90" w:rsidP="008D7F90">
      <w:pPr>
        <w:pStyle w:val="Default"/>
        <w:rPr>
          <w:rFonts w:asciiTheme="minorHAnsi" w:hAnsiTheme="minorHAnsi" w:cstheme="minorHAnsi"/>
          <w:color w:val="auto"/>
        </w:rPr>
      </w:pPr>
      <w:r w:rsidRPr="0045214B">
        <w:rPr>
          <w:rFonts w:asciiTheme="minorHAnsi" w:hAnsiTheme="minorHAnsi" w:cstheme="minorHAnsi"/>
          <w:bCs/>
          <w:color w:val="auto"/>
        </w:rPr>
        <w:t xml:space="preserve">Wykonawca powinien posiadać </w:t>
      </w:r>
      <w:r w:rsidRPr="0045214B">
        <w:rPr>
          <w:rFonts w:asciiTheme="minorHAnsi" w:hAnsiTheme="minorHAnsi" w:cstheme="minorHAnsi"/>
          <w:color w:val="auto"/>
        </w:rPr>
        <w:t xml:space="preserve">wykształcenie wyższe o kierunku plastycznym lub pokrewne, doświadczenie spójne z tematyką prowadzonych zajęć min. 50 h - przeprowadzone dla dzieci/młodzieży w wieku szkolnym. </w:t>
      </w:r>
    </w:p>
    <w:p w:rsidR="008D7F90" w:rsidRPr="0045214B" w:rsidRDefault="008D7F90" w:rsidP="008D7F90">
      <w:pPr>
        <w:autoSpaceDE w:val="0"/>
        <w:autoSpaceDN w:val="0"/>
        <w:adjustRightInd w:val="0"/>
        <w:spacing w:after="0" w:line="240" w:lineRule="auto"/>
        <w:jc w:val="both"/>
        <w:rPr>
          <w:rFonts w:cstheme="minorHAnsi"/>
          <w:b/>
          <w:color w:val="000000"/>
          <w:sz w:val="24"/>
          <w:szCs w:val="24"/>
        </w:rPr>
      </w:pPr>
      <w:r w:rsidRPr="0045214B">
        <w:rPr>
          <w:rFonts w:cstheme="minorHAnsi"/>
          <w:b/>
          <w:color w:val="000000"/>
          <w:sz w:val="24"/>
          <w:szCs w:val="24"/>
        </w:rPr>
        <w:t>Obowiązki Wykonawcy w ramach przedmiotu zamówienia:</w:t>
      </w:r>
    </w:p>
    <w:p w:rsidR="008D7F90" w:rsidRPr="0045214B" w:rsidRDefault="008D7F90" w:rsidP="008D7F90">
      <w:pPr>
        <w:numPr>
          <w:ilvl w:val="0"/>
          <w:numId w:val="31"/>
        </w:numPr>
        <w:autoSpaceDE w:val="0"/>
        <w:autoSpaceDN w:val="0"/>
        <w:adjustRightInd w:val="0"/>
        <w:spacing w:after="0" w:line="240" w:lineRule="auto"/>
        <w:rPr>
          <w:rFonts w:cstheme="minorHAnsi"/>
          <w:color w:val="000000"/>
          <w:sz w:val="24"/>
          <w:szCs w:val="24"/>
        </w:rPr>
      </w:pPr>
      <w:r w:rsidRPr="0045214B">
        <w:rPr>
          <w:rFonts w:cstheme="minorHAnsi"/>
          <w:color w:val="000000"/>
          <w:sz w:val="24"/>
          <w:szCs w:val="24"/>
        </w:rPr>
        <w:t xml:space="preserve">Wykonawca: </w:t>
      </w:r>
    </w:p>
    <w:p w:rsidR="008D7F90" w:rsidRPr="0045214B" w:rsidRDefault="008D7F90" w:rsidP="008D7F90">
      <w:pPr>
        <w:numPr>
          <w:ilvl w:val="0"/>
          <w:numId w:val="31"/>
        </w:numPr>
        <w:autoSpaceDE w:val="0"/>
        <w:autoSpaceDN w:val="0"/>
        <w:adjustRightInd w:val="0"/>
        <w:spacing w:after="0" w:line="240" w:lineRule="auto"/>
        <w:rPr>
          <w:rFonts w:cstheme="minorHAnsi"/>
          <w:color w:val="000000"/>
          <w:sz w:val="24"/>
          <w:szCs w:val="24"/>
        </w:rPr>
      </w:pPr>
      <w:r w:rsidRPr="0045214B">
        <w:rPr>
          <w:rFonts w:cstheme="minorHAnsi"/>
          <w:color w:val="000000"/>
          <w:sz w:val="24"/>
          <w:szCs w:val="24"/>
        </w:rPr>
        <w:t xml:space="preserve">- zapewni bezpieczne warunki w trakcie trwania zajęć, ponosząc odpowiedzialność za uczestników zajęć w trakcie ich trwania, a także za ewentualne szkody, które mogą powstać w związku z ich udziałem w zajęciach. </w:t>
      </w:r>
    </w:p>
    <w:p w:rsidR="008D7F90" w:rsidRPr="0045214B" w:rsidRDefault="008D7F90" w:rsidP="008D7F90">
      <w:pPr>
        <w:numPr>
          <w:ilvl w:val="0"/>
          <w:numId w:val="31"/>
        </w:numPr>
        <w:autoSpaceDE w:val="0"/>
        <w:autoSpaceDN w:val="0"/>
        <w:adjustRightInd w:val="0"/>
        <w:spacing w:after="0" w:line="240" w:lineRule="auto"/>
        <w:rPr>
          <w:rFonts w:cstheme="minorHAnsi"/>
          <w:color w:val="000000"/>
          <w:sz w:val="24"/>
          <w:szCs w:val="24"/>
        </w:rPr>
      </w:pPr>
      <w:r w:rsidRPr="0045214B">
        <w:rPr>
          <w:rFonts w:cstheme="minorHAnsi"/>
          <w:color w:val="000000"/>
          <w:sz w:val="24"/>
          <w:szCs w:val="24"/>
        </w:rPr>
        <w:t xml:space="preserve">- przygotuje szczegółową koncepcję zajęć podlegającą akceptacji Zamawiającego w porozumieniu z Dyrekcją szkoły min. 5 dni przed dniem rozpoczęcia zajęć, uwzględniając minimum: tematyka zajęć, termin i miejsce realizacji zajęć, prowadzącego. </w:t>
      </w:r>
    </w:p>
    <w:p w:rsidR="008D7F90" w:rsidRPr="0045214B" w:rsidRDefault="008D7F90" w:rsidP="008D7F90">
      <w:pPr>
        <w:numPr>
          <w:ilvl w:val="0"/>
          <w:numId w:val="31"/>
        </w:numPr>
        <w:autoSpaceDE w:val="0"/>
        <w:autoSpaceDN w:val="0"/>
        <w:adjustRightInd w:val="0"/>
        <w:spacing w:after="0" w:line="240" w:lineRule="auto"/>
        <w:rPr>
          <w:rFonts w:cstheme="minorHAnsi"/>
          <w:color w:val="000000"/>
          <w:sz w:val="24"/>
          <w:szCs w:val="24"/>
        </w:rPr>
      </w:pPr>
      <w:r w:rsidRPr="0045214B">
        <w:rPr>
          <w:rFonts w:cstheme="minorHAnsi"/>
          <w:color w:val="000000"/>
          <w:sz w:val="24"/>
          <w:szCs w:val="24"/>
        </w:rPr>
        <w:t xml:space="preserve">- w terminie 5 dni po zakończeniu zajęć w danym miesiącu lub na każde wezwanie dostarczy Zamawiającemu oryginały dokumentacji zajęć tj. listy obecności, dzienniki, ankiety, testy itp. Wykonawca zobowiązany jest do oznaczania dokumentacji znakiem Unii Europejskiej, znakiem Funduszy Europejskich oraz oficjalnym logo promocyjnym Województwa Świętokrzyskiego oraz barwami RP. Wzór dokumentu zawierający stosowne logotypy zostanie udostępniony Wykonawcy przez Zamawiającego w wersji elektronicznej. </w:t>
      </w:r>
    </w:p>
    <w:p w:rsidR="008D7F90" w:rsidRPr="0045214B" w:rsidRDefault="008D7F90" w:rsidP="008D7F90">
      <w:pPr>
        <w:numPr>
          <w:ilvl w:val="0"/>
          <w:numId w:val="32"/>
        </w:numPr>
        <w:autoSpaceDE w:val="0"/>
        <w:autoSpaceDN w:val="0"/>
        <w:adjustRightInd w:val="0"/>
        <w:spacing w:after="0" w:line="240" w:lineRule="auto"/>
        <w:rPr>
          <w:rFonts w:cstheme="minorHAnsi"/>
          <w:color w:val="000000"/>
          <w:sz w:val="24"/>
          <w:szCs w:val="24"/>
        </w:rPr>
      </w:pPr>
      <w:r w:rsidRPr="0045214B">
        <w:rPr>
          <w:rFonts w:cstheme="minorHAnsi"/>
          <w:color w:val="000000"/>
          <w:sz w:val="24"/>
          <w:szCs w:val="24"/>
        </w:rPr>
        <w:t xml:space="preserve">- przeprowadzi ewaluację w postaci ankiet satysfakcji wśród uczestników po zakończonych zajęciach </w:t>
      </w:r>
    </w:p>
    <w:p w:rsidR="008D7F90" w:rsidRPr="0045214B" w:rsidRDefault="008D7F90" w:rsidP="008D7F90">
      <w:pPr>
        <w:numPr>
          <w:ilvl w:val="0"/>
          <w:numId w:val="32"/>
        </w:numPr>
        <w:autoSpaceDE w:val="0"/>
        <w:autoSpaceDN w:val="0"/>
        <w:adjustRightInd w:val="0"/>
        <w:spacing w:after="0" w:line="240" w:lineRule="auto"/>
        <w:rPr>
          <w:rFonts w:cstheme="minorHAnsi"/>
          <w:color w:val="000000"/>
          <w:sz w:val="24"/>
          <w:szCs w:val="24"/>
        </w:rPr>
      </w:pPr>
      <w:r w:rsidRPr="0045214B">
        <w:rPr>
          <w:rFonts w:cstheme="minorHAnsi"/>
          <w:color w:val="000000"/>
          <w:sz w:val="24"/>
          <w:szCs w:val="24"/>
        </w:rPr>
        <w:t xml:space="preserve">zapewni materiały do prowadzenia zajęć tj. prezentacje, scenariusze, filmy itp. </w:t>
      </w:r>
    </w:p>
    <w:p w:rsidR="008D7F90" w:rsidRPr="0045214B" w:rsidRDefault="008D7F90" w:rsidP="008D7F90">
      <w:pPr>
        <w:numPr>
          <w:ilvl w:val="0"/>
          <w:numId w:val="32"/>
        </w:numPr>
        <w:autoSpaceDE w:val="0"/>
        <w:autoSpaceDN w:val="0"/>
        <w:adjustRightInd w:val="0"/>
        <w:spacing w:after="0" w:line="240" w:lineRule="auto"/>
        <w:rPr>
          <w:rFonts w:cstheme="minorHAnsi"/>
          <w:color w:val="000000"/>
          <w:sz w:val="24"/>
          <w:szCs w:val="24"/>
        </w:rPr>
      </w:pPr>
      <w:r w:rsidRPr="0045214B">
        <w:rPr>
          <w:rFonts w:cstheme="minorHAnsi"/>
          <w:color w:val="000000"/>
          <w:sz w:val="24"/>
          <w:szCs w:val="24"/>
        </w:rPr>
        <w:t xml:space="preserve">- wykorzystywane materiały przekaże w wersji elektronicznej Zamawiającemu </w:t>
      </w:r>
    </w:p>
    <w:p w:rsidR="008D7F90" w:rsidRPr="0045214B" w:rsidRDefault="008D7F90" w:rsidP="008D7F90">
      <w:pPr>
        <w:numPr>
          <w:ilvl w:val="0"/>
          <w:numId w:val="32"/>
        </w:numPr>
        <w:autoSpaceDE w:val="0"/>
        <w:autoSpaceDN w:val="0"/>
        <w:adjustRightInd w:val="0"/>
        <w:spacing w:after="0" w:line="240" w:lineRule="auto"/>
        <w:rPr>
          <w:rFonts w:cstheme="minorHAnsi"/>
          <w:color w:val="000000"/>
          <w:sz w:val="24"/>
          <w:szCs w:val="24"/>
        </w:rPr>
      </w:pPr>
      <w:r w:rsidRPr="0045214B">
        <w:rPr>
          <w:rFonts w:cstheme="minorHAnsi"/>
          <w:color w:val="000000"/>
          <w:sz w:val="24"/>
          <w:szCs w:val="24"/>
        </w:rPr>
        <w:lastRenderedPageBreak/>
        <w:t xml:space="preserve">- przygotuje materiały promujące działania podjęte w ramach projektu m.in. zdjęcia, opisy podjętych działań zgodne ze standardami projektu. </w:t>
      </w:r>
    </w:p>
    <w:p w:rsidR="008D7F90" w:rsidRPr="0045214B" w:rsidRDefault="008D7F90" w:rsidP="008D7F90">
      <w:pPr>
        <w:numPr>
          <w:ilvl w:val="0"/>
          <w:numId w:val="32"/>
        </w:numPr>
        <w:autoSpaceDE w:val="0"/>
        <w:autoSpaceDN w:val="0"/>
        <w:adjustRightInd w:val="0"/>
        <w:spacing w:after="0" w:line="240" w:lineRule="auto"/>
        <w:rPr>
          <w:rFonts w:cstheme="minorHAnsi"/>
          <w:color w:val="000000"/>
          <w:sz w:val="24"/>
          <w:szCs w:val="24"/>
        </w:rPr>
      </w:pPr>
      <w:r w:rsidRPr="0045214B">
        <w:rPr>
          <w:rFonts w:cstheme="minorHAnsi"/>
          <w:color w:val="000000"/>
          <w:sz w:val="24"/>
          <w:szCs w:val="24"/>
        </w:rPr>
        <w:t xml:space="preserve">- poinformuje Uczestników o współfinansowaniu Projektu ze środków Unii Europejskiej ze środków Programu Fundusze Europejskie dla Świętokrzyskiego 2021-2027 </w:t>
      </w:r>
    </w:p>
    <w:p w:rsidR="008D7F90" w:rsidRPr="0045214B" w:rsidRDefault="008D7F90" w:rsidP="008D7F90">
      <w:pPr>
        <w:numPr>
          <w:ilvl w:val="0"/>
          <w:numId w:val="32"/>
        </w:numPr>
        <w:autoSpaceDE w:val="0"/>
        <w:autoSpaceDN w:val="0"/>
        <w:adjustRightInd w:val="0"/>
        <w:spacing w:after="0" w:line="240" w:lineRule="auto"/>
        <w:rPr>
          <w:rFonts w:cstheme="minorHAnsi"/>
          <w:color w:val="000000"/>
          <w:sz w:val="24"/>
          <w:szCs w:val="24"/>
        </w:rPr>
      </w:pPr>
      <w:r w:rsidRPr="0045214B">
        <w:rPr>
          <w:rFonts w:cstheme="minorHAnsi"/>
          <w:color w:val="000000"/>
          <w:sz w:val="24"/>
          <w:szCs w:val="24"/>
        </w:rPr>
        <w:t xml:space="preserve">- przeniesie w pełni autorskie prawa majątkowe i prawa pokrewne do wszelkich materiałów wytworzonych i wykorzystanych podczas realizacji umowy na Zamawiającego. Wykonawcy nie będzie przysługiwać dodatkowe wynagrodzenie z tego tytułu. </w:t>
      </w:r>
    </w:p>
    <w:p w:rsidR="008D7F90" w:rsidRPr="0045214B" w:rsidRDefault="008D7F90" w:rsidP="008D7F90">
      <w:pPr>
        <w:numPr>
          <w:ilvl w:val="0"/>
          <w:numId w:val="32"/>
        </w:numPr>
        <w:autoSpaceDE w:val="0"/>
        <w:autoSpaceDN w:val="0"/>
        <w:adjustRightInd w:val="0"/>
        <w:spacing w:after="0" w:line="240" w:lineRule="auto"/>
        <w:rPr>
          <w:rFonts w:cstheme="minorHAnsi"/>
          <w:color w:val="000000"/>
          <w:sz w:val="24"/>
          <w:szCs w:val="24"/>
        </w:rPr>
      </w:pPr>
      <w:r w:rsidRPr="0045214B">
        <w:rPr>
          <w:rFonts w:cstheme="minorHAnsi"/>
          <w:color w:val="000000"/>
          <w:sz w:val="24"/>
          <w:szCs w:val="24"/>
        </w:rPr>
        <w:t xml:space="preserve">- wykona inne, dodatkowe czynności związane z bezpośrednią realizacją przedmiotowego wsparcia, w tym: rozprowadzania wśród uczestników materiałów przekazanych przez Zamawiającego, zbierania od uczestników dokumentów wskazanych przez Zamawiającego </w:t>
      </w:r>
    </w:p>
    <w:p w:rsidR="008D7F90" w:rsidRPr="0045214B" w:rsidRDefault="008D7F90" w:rsidP="008D7F90">
      <w:pPr>
        <w:numPr>
          <w:ilvl w:val="0"/>
          <w:numId w:val="32"/>
        </w:numPr>
        <w:autoSpaceDE w:val="0"/>
        <w:autoSpaceDN w:val="0"/>
        <w:adjustRightInd w:val="0"/>
        <w:spacing w:after="0" w:line="240" w:lineRule="auto"/>
        <w:rPr>
          <w:rFonts w:cstheme="minorHAnsi"/>
          <w:color w:val="000000"/>
          <w:sz w:val="24"/>
          <w:szCs w:val="24"/>
        </w:rPr>
      </w:pPr>
      <w:r w:rsidRPr="0045214B">
        <w:rPr>
          <w:rFonts w:cstheme="minorHAnsi"/>
          <w:color w:val="000000"/>
          <w:sz w:val="24"/>
          <w:szCs w:val="24"/>
        </w:rPr>
        <w:t xml:space="preserve">- zapewni, aby osoby wyznaczone do merytorycznej realizacji zamówienia spełniały warunki, o których mowa w Zapytaniu ofertowym. Zamawiający ma prawo do każdorazowej weryfikacji osób wyznaczonych do realizacji zamówienia pod kątem spełniania wymagań, o których mowa w zapytaniu ofertowym oraz wyrażenia sprzeciwu, co do możliwości prowadzenia przez nie usług (w przypadku, gdy Zamawiający poweźmie wątpliwości co do spełniania przez te osoby wymagań). W przypadku wyrażenia sprzeciwu Wykonawca zobowiązany jest do niezwłocznego wyznaczenia osób spełniających wymagane kryteria </w:t>
      </w:r>
    </w:p>
    <w:p w:rsidR="008D7F90" w:rsidRPr="0045214B" w:rsidRDefault="008D7F90" w:rsidP="008D7F90">
      <w:pPr>
        <w:numPr>
          <w:ilvl w:val="0"/>
          <w:numId w:val="32"/>
        </w:numPr>
        <w:autoSpaceDE w:val="0"/>
        <w:autoSpaceDN w:val="0"/>
        <w:adjustRightInd w:val="0"/>
        <w:spacing w:after="0" w:line="240" w:lineRule="auto"/>
        <w:rPr>
          <w:rFonts w:cstheme="minorHAnsi"/>
          <w:color w:val="000000"/>
          <w:sz w:val="24"/>
          <w:szCs w:val="24"/>
        </w:rPr>
      </w:pPr>
      <w:r w:rsidRPr="0045214B">
        <w:rPr>
          <w:rFonts w:cstheme="minorHAnsi"/>
          <w:color w:val="000000"/>
          <w:sz w:val="24"/>
          <w:szCs w:val="24"/>
        </w:rPr>
        <w:t xml:space="preserve">- zmiana osoby przedstawionej w ofercie do realizacji zamówienia będzie możliwa tylko za zgodą zamawiającego i wyłącznie z przyczyn, których wykonawca nie mógł przewidzieć na etapie składania oferty. </w:t>
      </w:r>
    </w:p>
    <w:p w:rsidR="008D7F90" w:rsidRPr="0045214B" w:rsidRDefault="008D7F90" w:rsidP="008D7F90">
      <w:pPr>
        <w:numPr>
          <w:ilvl w:val="0"/>
          <w:numId w:val="32"/>
        </w:numPr>
        <w:autoSpaceDE w:val="0"/>
        <w:autoSpaceDN w:val="0"/>
        <w:adjustRightInd w:val="0"/>
        <w:spacing w:after="0" w:line="240" w:lineRule="auto"/>
        <w:rPr>
          <w:rFonts w:cstheme="minorHAnsi"/>
          <w:color w:val="000000"/>
          <w:sz w:val="24"/>
          <w:szCs w:val="24"/>
        </w:rPr>
      </w:pPr>
      <w:r w:rsidRPr="0045214B">
        <w:rPr>
          <w:rFonts w:cstheme="minorHAnsi"/>
          <w:color w:val="000000"/>
          <w:sz w:val="24"/>
          <w:szCs w:val="24"/>
        </w:rPr>
        <w:t xml:space="preserve">Zajęcia będą prowadzone w trakcie roku szkolnego do 30.11.2026r. nie wcześniej jednak niż od dnia podpisania umowy i przekazania harmonogramu planowanego wsparcia. Zajęcia będą odbywać się w dni robocze od p[poniedziałku do piątku wg harmonogramu ustalonego z Zamawiającym i Dyrekcją szkoły. W wyjątkowych przypadkach zajęcia mogą się odbywać w soboty – w uzgodnieniu z dyrekcją szkół. Zajęcia w ramach projektu są traktowane jako zajęcia dodatkowe. Harmonogram może  ulec zmianie ale nie później niż 3 dni przed planowanymi zajęciami. Zmiana dopuszczalna jest jedynie za wcześniejszą akceptacją Zamawiającego i Dyrekcji szkół. Aby zajęcia uznać za odbyte musi w nich uczestniczyć min. 1 uczeń.  Zamawiający zastrzega sobie możliwość przesunięcia terminu realizacji zamówienia. Szczegółowe terminy oraz harmonogramy usług zostaną przedstawione Wykonawcy w zależności od postępów procesu rekrutacyjnego oraz rezygnacji Uczestników Projektu z udziału w projekcie. </w:t>
      </w:r>
    </w:p>
    <w:p w:rsidR="008D7F90" w:rsidRPr="0045214B" w:rsidRDefault="008D7F90" w:rsidP="008D7F90">
      <w:pPr>
        <w:pStyle w:val="Default"/>
        <w:jc w:val="both"/>
        <w:rPr>
          <w:rFonts w:asciiTheme="minorHAnsi" w:hAnsiTheme="minorHAnsi" w:cstheme="minorHAnsi"/>
        </w:rPr>
      </w:pPr>
      <w:r w:rsidRPr="0045214B">
        <w:rPr>
          <w:rFonts w:asciiTheme="minorHAnsi" w:hAnsiTheme="minorHAnsi" w:cstheme="minorHAnsi"/>
        </w:rPr>
        <w:t xml:space="preserve">CZĘŚĆ V – Zajęcia w 1. Roku – 12.2025 – 06.2026, zajęcia w 2. Roku – 09.2026 – 11.2026. </w:t>
      </w:r>
    </w:p>
    <w:p w:rsidR="008D7F90" w:rsidRPr="0045214B" w:rsidRDefault="008D7F90" w:rsidP="008D7F90">
      <w:pPr>
        <w:numPr>
          <w:ilvl w:val="0"/>
          <w:numId w:val="33"/>
        </w:numPr>
        <w:autoSpaceDE w:val="0"/>
        <w:autoSpaceDN w:val="0"/>
        <w:adjustRightInd w:val="0"/>
        <w:spacing w:after="0" w:line="240" w:lineRule="auto"/>
        <w:rPr>
          <w:rFonts w:cstheme="minorHAnsi"/>
          <w:sz w:val="24"/>
          <w:szCs w:val="24"/>
        </w:rPr>
      </w:pPr>
      <w:r w:rsidRPr="0045214B">
        <w:rPr>
          <w:rFonts w:cstheme="minorHAnsi"/>
          <w:sz w:val="24"/>
          <w:szCs w:val="24"/>
        </w:rPr>
        <w:t xml:space="preserve"> Czas rozpoczęcia, zakończenia realizacji zajęć i częstotliwość mogą ulec zmianom po wspólnych ustaleniach obu stron oraz w zależności od </w:t>
      </w:r>
      <w:proofErr w:type="spellStart"/>
      <w:r w:rsidRPr="0045214B">
        <w:rPr>
          <w:rFonts w:cstheme="minorHAnsi"/>
          <w:sz w:val="24"/>
          <w:szCs w:val="24"/>
        </w:rPr>
        <w:t>zgód</w:t>
      </w:r>
      <w:proofErr w:type="spellEnd"/>
      <w:r w:rsidRPr="0045214B">
        <w:rPr>
          <w:rFonts w:cstheme="minorHAnsi"/>
          <w:sz w:val="24"/>
          <w:szCs w:val="24"/>
        </w:rPr>
        <w:t xml:space="preserve"> otrzymanych od Instytucji Zarządzającej.</w:t>
      </w:r>
    </w:p>
    <w:p w:rsidR="008D7F90" w:rsidRPr="0045214B" w:rsidRDefault="008D7F90" w:rsidP="008D7F90">
      <w:pPr>
        <w:pStyle w:val="Default"/>
        <w:numPr>
          <w:ilvl w:val="0"/>
          <w:numId w:val="33"/>
        </w:numPr>
        <w:jc w:val="center"/>
        <w:rPr>
          <w:rFonts w:asciiTheme="minorHAnsi" w:hAnsiTheme="minorHAnsi" w:cstheme="minorHAnsi"/>
          <w:bCs/>
          <w:color w:val="auto"/>
        </w:rPr>
      </w:pPr>
      <w:r w:rsidRPr="0045214B">
        <w:rPr>
          <w:rFonts w:asciiTheme="minorHAnsi" w:hAnsiTheme="minorHAnsi" w:cstheme="minorHAnsi"/>
          <w:b/>
          <w:bCs/>
        </w:rPr>
        <w:t>Część VI zamówienia:</w:t>
      </w:r>
    </w:p>
    <w:p w:rsidR="008D7F90" w:rsidRPr="0045214B" w:rsidRDefault="008D7F90" w:rsidP="008D7F90">
      <w:pPr>
        <w:pStyle w:val="Gwkaistopka"/>
        <w:numPr>
          <w:ilvl w:val="0"/>
          <w:numId w:val="33"/>
        </w:numPr>
        <w:rPr>
          <w:rFonts w:asciiTheme="minorHAnsi" w:hAnsiTheme="minorHAnsi" w:cstheme="minorHAnsi"/>
          <w:b/>
          <w:szCs w:val="24"/>
        </w:rPr>
      </w:pPr>
      <w:r w:rsidRPr="0045214B">
        <w:rPr>
          <w:rFonts w:asciiTheme="minorHAnsi" w:hAnsiTheme="minorHAnsi" w:cstheme="minorHAnsi"/>
          <w:b/>
          <w:bCs/>
          <w:szCs w:val="24"/>
        </w:rPr>
        <w:t>Kod i nazwa według Wspólnego Słownika Zamówień CPV</w:t>
      </w:r>
    </w:p>
    <w:p w:rsidR="008D7F90" w:rsidRPr="0045214B" w:rsidRDefault="008D7F90" w:rsidP="008D7F90">
      <w:pPr>
        <w:pStyle w:val="Default"/>
        <w:numPr>
          <w:ilvl w:val="0"/>
          <w:numId w:val="33"/>
        </w:numPr>
        <w:jc w:val="both"/>
        <w:rPr>
          <w:rFonts w:asciiTheme="minorHAnsi" w:hAnsiTheme="minorHAnsi" w:cstheme="minorHAnsi"/>
          <w:bCs/>
          <w:color w:val="auto"/>
        </w:rPr>
      </w:pPr>
      <w:r w:rsidRPr="0045214B">
        <w:rPr>
          <w:rFonts w:asciiTheme="minorHAnsi" w:hAnsiTheme="minorHAnsi" w:cstheme="minorHAnsi"/>
          <w:bCs/>
          <w:color w:val="auto"/>
        </w:rPr>
        <w:t xml:space="preserve">80000000-4 Usługi edukacyjne i szkoleniowe                                                                                                                                                  80100000-5 Usługi szkolnictwa podstawowego                                                                                         </w:t>
      </w:r>
    </w:p>
    <w:p w:rsidR="008D7F90" w:rsidRPr="0045214B" w:rsidRDefault="008D7F90" w:rsidP="008D7F90">
      <w:pPr>
        <w:pStyle w:val="Default"/>
        <w:numPr>
          <w:ilvl w:val="0"/>
          <w:numId w:val="33"/>
        </w:numPr>
        <w:jc w:val="both"/>
        <w:rPr>
          <w:rFonts w:asciiTheme="minorHAnsi" w:hAnsiTheme="minorHAnsi" w:cstheme="minorHAnsi"/>
          <w:bCs/>
          <w:color w:val="auto"/>
        </w:rPr>
      </w:pPr>
      <w:r w:rsidRPr="0045214B">
        <w:rPr>
          <w:rFonts w:asciiTheme="minorHAnsi" w:hAnsiTheme="minorHAnsi" w:cstheme="minorHAnsi"/>
          <w:bCs/>
          <w:color w:val="auto"/>
        </w:rPr>
        <w:t xml:space="preserve">80500000-9 Usługi szkoleniowe                                                                                                   </w:t>
      </w:r>
    </w:p>
    <w:p w:rsidR="008D7F90" w:rsidRPr="0045214B" w:rsidRDefault="008D7F90" w:rsidP="008D7F90">
      <w:pPr>
        <w:pStyle w:val="Default"/>
        <w:numPr>
          <w:ilvl w:val="0"/>
          <w:numId w:val="33"/>
        </w:numPr>
        <w:jc w:val="both"/>
        <w:rPr>
          <w:rFonts w:asciiTheme="minorHAnsi" w:hAnsiTheme="minorHAnsi" w:cstheme="minorHAnsi"/>
          <w:bCs/>
          <w:color w:val="auto"/>
        </w:rPr>
      </w:pPr>
      <w:r w:rsidRPr="0045214B">
        <w:rPr>
          <w:rFonts w:asciiTheme="minorHAnsi" w:hAnsiTheme="minorHAnsi" w:cstheme="minorHAnsi"/>
          <w:bCs/>
          <w:color w:val="auto"/>
        </w:rPr>
        <w:t>80310000-0 Usługi edukacji młodzieży</w:t>
      </w:r>
    </w:p>
    <w:p w:rsidR="008D7F90" w:rsidRPr="0045214B" w:rsidRDefault="008D7F90" w:rsidP="008D7F90">
      <w:pPr>
        <w:pStyle w:val="Default"/>
        <w:numPr>
          <w:ilvl w:val="0"/>
          <w:numId w:val="33"/>
        </w:numPr>
        <w:jc w:val="both"/>
        <w:rPr>
          <w:rFonts w:asciiTheme="minorHAnsi" w:hAnsiTheme="minorHAnsi" w:cstheme="minorHAnsi"/>
          <w:bCs/>
        </w:rPr>
      </w:pPr>
      <w:r w:rsidRPr="0045214B">
        <w:rPr>
          <w:rFonts w:asciiTheme="minorHAnsi" w:hAnsiTheme="minorHAnsi" w:cstheme="minorHAnsi"/>
          <w:bCs/>
        </w:rPr>
        <w:t>92312000-1 Usługi artystyczne</w:t>
      </w:r>
    </w:p>
    <w:p w:rsidR="00187347" w:rsidRPr="0045214B" w:rsidRDefault="00187347" w:rsidP="008D7F90">
      <w:pPr>
        <w:spacing w:after="0" w:line="240" w:lineRule="auto"/>
        <w:rPr>
          <w:rFonts w:cstheme="minorHAnsi"/>
          <w:sz w:val="24"/>
          <w:szCs w:val="24"/>
        </w:rPr>
      </w:pPr>
    </w:p>
    <w:tbl>
      <w:tblPr>
        <w:tblStyle w:val="Tabela-Siatka"/>
        <w:tblW w:w="0" w:type="auto"/>
        <w:tblInd w:w="426" w:type="dxa"/>
        <w:tblLook w:val="04A0"/>
      </w:tblPr>
      <w:tblGrid>
        <w:gridCol w:w="2801"/>
        <w:gridCol w:w="1699"/>
        <w:gridCol w:w="4362"/>
      </w:tblGrid>
      <w:tr w:rsidR="00187347" w:rsidRPr="0045214B" w:rsidTr="00187347">
        <w:tc>
          <w:tcPr>
            <w:tcW w:w="2801" w:type="dxa"/>
          </w:tcPr>
          <w:p w:rsidR="00187347" w:rsidRPr="0045214B" w:rsidRDefault="00187347" w:rsidP="008D7F90">
            <w:pPr>
              <w:pStyle w:val="Default"/>
              <w:suppressAutoHyphens/>
              <w:rPr>
                <w:rFonts w:asciiTheme="minorHAnsi" w:hAnsiTheme="minorHAnsi" w:cstheme="minorHAnsi"/>
                <w:b/>
                <w:bCs/>
                <w:color w:val="auto"/>
              </w:rPr>
            </w:pPr>
            <w:r w:rsidRPr="0045214B">
              <w:rPr>
                <w:rFonts w:asciiTheme="minorHAnsi" w:hAnsiTheme="minorHAnsi" w:cstheme="minorHAnsi"/>
                <w:b/>
                <w:bCs/>
                <w:color w:val="auto"/>
              </w:rPr>
              <w:t>Część VI.</w:t>
            </w:r>
          </w:p>
          <w:p w:rsidR="00187347" w:rsidRPr="0045214B" w:rsidRDefault="00187347" w:rsidP="008D7F90">
            <w:pPr>
              <w:pStyle w:val="Default"/>
              <w:suppressAutoHyphens/>
              <w:rPr>
                <w:rFonts w:asciiTheme="minorHAnsi" w:hAnsiTheme="minorHAnsi" w:cstheme="minorHAnsi"/>
                <w:b/>
                <w:bCs/>
                <w:color w:val="auto"/>
              </w:rPr>
            </w:pPr>
            <w:r w:rsidRPr="0045214B">
              <w:rPr>
                <w:rFonts w:asciiTheme="minorHAnsi" w:hAnsiTheme="minorHAnsi" w:cstheme="minorHAnsi"/>
                <w:b/>
                <w:bCs/>
                <w:color w:val="auto"/>
              </w:rPr>
              <w:lastRenderedPageBreak/>
              <w:t>Warsztaty plastyczno-manualne dla PSP Bilcza</w:t>
            </w:r>
          </w:p>
        </w:tc>
        <w:tc>
          <w:tcPr>
            <w:tcW w:w="1699" w:type="dxa"/>
          </w:tcPr>
          <w:p w:rsidR="00187347" w:rsidRPr="0045214B" w:rsidRDefault="00187347" w:rsidP="008D7F90">
            <w:pPr>
              <w:pStyle w:val="Default"/>
              <w:suppressAutoHyphens/>
              <w:jc w:val="both"/>
              <w:rPr>
                <w:rFonts w:asciiTheme="minorHAnsi" w:hAnsiTheme="minorHAnsi" w:cstheme="minorHAnsi"/>
                <w:bCs/>
                <w:color w:val="auto"/>
              </w:rPr>
            </w:pPr>
            <w:r w:rsidRPr="0045214B">
              <w:rPr>
                <w:rFonts w:asciiTheme="minorHAnsi" w:hAnsiTheme="minorHAnsi" w:cstheme="minorHAnsi"/>
                <w:bCs/>
                <w:color w:val="auto"/>
              </w:rPr>
              <w:lastRenderedPageBreak/>
              <w:t>36 godzin</w:t>
            </w:r>
          </w:p>
        </w:tc>
        <w:tc>
          <w:tcPr>
            <w:tcW w:w="4362" w:type="dxa"/>
          </w:tcPr>
          <w:p w:rsidR="00187347" w:rsidRPr="0045214B" w:rsidRDefault="00187347" w:rsidP="008D7F90">
            <w:pPr>
              <w:pStyle w:val="Default"/>
              <w:suppressAutoHyphens/>
              <w:jc w:val="both"/>
              <w:rPr>
                <w:rFonts w:asciiTheme="minorHAnsi" w:hAnsiTheme="minorHAnsi" w:cstheme="minorHAnsi"/>
                <w:bCs/>
                <w:color w:val="auto"/>
              </w:rPr>
            </w:pPr>
            <w:r w:rsidRPr="0045214B">
              <w:rPr>
                <w:rFonts w:asciiTheme="minorHAnsi" w:hAnsiTheme="minorHAnsi" w:cstheme="minorHAnsi"/>
                <w:bCs/>
              </w:rPr>
              <w:t xml:space="preserve">Zajęcia mają na celu rozwijanie </w:t>
            </w:r>
            <w:r w:rsidRPr="0045214B">
              <w:rPr>
                <w:rFonts w:asciiTheme="minorHAnsi" w:hAnsiTheme="minorHAnsi" w:cstheme="minorHAnsi"/>
                <w:bCs/>
              </w:rPr>
              <w:lastRenderedPageBreak/>
              <w:t xml:space="preserve">kreatywności i wyobraźni, usprawnianie </w:t>
            </w:r>
            <w:proofErr w:type="spellStart"/>
            <w:r w:rsidRPr="0045214B">
              <w:rPr>
                <w:rFonts w:asciiTheme="minorHAnsi" w:hAnsiTheme="minorHAnsi" w:cstheme="minorHAnsi"/>
                <w:bCs/>
              </w:rPr>
              <w:t>grafomotoryki</w:t>
            </w:r>
            <w:proofErr w:type="spellEnd"/>
            <w:r w:rsidRPr="0045214B">
              <w:rPr>
                <w:rFonts w:asciiTheme="minorHAnsi" w:hAnsiTheme="minorHAnsi" w:cstheme="minorHAnsi"/>
                <w:bCs/>
              </w:rPr>
              <w:t xml:space="preserve">, czyli precyzji ruchów dłoni i palców. poprawa koordynacji wzrokowo-ruchowej, kształtowanie umiejętności pracy w grupie i współpracy, rozwijanie umiejętności koncentracji, formułowanie własnych wyobrażeń i wyrażanie emocji. Przeprowadzenie zajęć poprzez zastosowanie różnorodnej formy aktywności plastycznej, takie jak malowanie, rysowanie, lepienie, wycinanki, wydzieranki, </w:t>
            </w:r>
            <w:proofErr w:type="spellStart"/>
            <w:r w:rsidRPr="0045214B">
              <w:rPr>
                <w:rFonts w:asciiTheme="minorHAnsi" w:hAnsiTheme="minorHAnsi" w:cstheme="minorHAnsi"/>
                <w:bCs/>
              </w:rPr>
              <w:t>origami</w:t>
            </w:r>
            <w:proofErr w:type="spellEnd"/>
            <w:r w:rsidRPr="0045214B">
              <w:rPr>
                <w:rFonts w:asciiTheme="minorHAnsi" w:hAnsiTheme="minorHAnsi" w:cstheme="minorHAnsi"/>
                <w:bCs/>
              </w:rPr>
              <w:t xml:space="preserve"> czy kolaż, które usprawniają koordynację ręka-oko, precyzję ruchów dłoni i palców, wyobraźnię przestrzenną oraz ogólną sprawność manualną dziecka. Zajęcia są skierowane do uczniów z podziałem na dwie grupy wiekowe w przedziale: I grupa kl.1-4 oraz II grupa 5-8 łącznie dla łącznie 15 uczniów, po 18 godz. na grupę. Zajęcia odbywać się będą w roku szkolnym rozpoczynając od grudnia 2025r. do listopada 2026r. na terenie szkoły. Godziny zajęć należy dostosować do planu zajęć poszczególnych uczniów tak by zajęcia odbywały się bezpośrednio po zajęciach szkolnych.</w:t>
            </w:r>
          </w:p>
        </w:tc>
      </w:tr>
    </w:tbl>
    <w:p w:rsidR="008D7F90" w:rsidRPr="0045214B" w:rsidRDefault="008D7F90" w:rsidP="008D7F90">
      <w:pPr>
        <w:pStyle w:val="Default"/>
        <w:rPr>
          <w:rFonts w:asciiTheme="minorHAnsi" w:hAnsiTheme="minorHAnsi" w:cstheme="minorHAnsi"/>
          <w:b/>
          <w:bCs/>
          <w:color w:val="auto"/>
        </w:rPr>
      </w:pPr>
      <w:r w:rsidRPr="0045214B">
        <w:rPr>
          <w:rFonts w:asciiTheme="minorHAnsi" w:hAnsiTheme="minorHAnsi" w:cstheme="minorHAnsi"/>
          <w:b/>
          <w:bCs/>
          <w:color w:val="auto"/>
        </w:rPr>
        <w:lastRenderedPageBreak/>
        <w:t>Część VI zamówienia: Warsztaty plastyczno-manualne</w:t>
      </w:r>
    </w:p>
    <w:p w:rsidR="008D7F90" w:rsidRPr="0045214B" w:rsidRDefault="0045214B" w:rsidP="008D7F90">
      <w:pPr>
        <w:autoSpaceDE w:val="0"/>
        <w:autoSpaceDN w:val="0"/>
        <w:adjustRightInd w:val="0"/>
        <w:spacing w:after="0" w:line="240" w:lineRule="auto"/>
        <w:jc w:val="both"/>
        <w:rPr>
          <w:rFonts w:cstheme="minorHAnsi"/>
          <w:b/>
          <w:color w:val="000000"/>
          <w:sz w:val="24"/>
          <w:szCs w:val="24"/>
        </w:rPr>
      </w:pPr>
      <w:r w:rsidRPr="0045214B">
        <w:rPr>
          <w:rFonts w:cstheme="minorHAnsi"/>
          <w:bCs/>
          <w:sz w:val="24"/>
          <w:szCs w:val="24"/>
        </w:rPr>
        <w:t xml:space="preserve">Wykonawca powinien posiadać </w:t>
      </w:r>
      <w:r w:rsidRPr="0045214B">
        <w:rPr>
          <w:rFonts w:cstheme="minorHAnsi"/>
          <w:sz w:val="24"/>
          <w:szCs w:val="24"/>
        </w:rPr>
        <w:t xml:space="preserve">wykształcenie wyższe, doświadczenie zawodowe pedagogiczne, min. 50 h - przeprowadzone dla dzieci/młodzieży w wieku szkolnym. </w:t>
      </w:r>
      <w:r w:rsidR="008D7F90" w:rsidRPr="0045214B">
        <w:rPr>
          <w:rFonts w:cstheme="minorHAnsi"/>
          <w:b/>
          <w:color w:val="000000"/>
          <w:sz w:val="24"/>
          <w:szCs w:val="24"/>
        </w:rPr>
        <w:t>Obowiązki Wykonawcy w ramach przedmiotu zamówienia:</w:t>
      </w:r>
    </w:p>
    <w:p w:rsidR="008D7F90" w:rsidRPr="0045214B" w:rsidRDefault="008D7F90" w:rsidP="008D7F90">
      <w:pPr>
        <w:numPr>
          <w:ilvl w:val="0"/>
          <w:numId w:val="31"/>
        </w:numPr>
        <w:autoSpaceDE w:val="0"/>
        <w:autoSpaceDN w:val="0"/>
        <w:adjustRightInd w:val="0"/>
        <w:spacing w:after="0" w:line="240" w:lineRule="auto"/>
        <w:rPr>
          <w:rFonts w:cstheme="minorHAnsi"/>
          <w:color w:val="000000"/>
          <w:sz w:val="24"/>
          <w:szCs w:val="24"/>
        </w:rPr>
      </w:pPr>
      <w:r w:rsidRPr="0045214B">
        <w:rPr>
          <w:rFonts w:cstheme="minorHAnsi"/>
          <w:color w:val="000000"/>
          <w:sz w:val="24"/>
          <w:szCs w:val="24"/>
        </w:rPr>
        <w:t xml:space="preserve">Wykonawca: </w:t>
      </w:r>
    </w:p>
    <w:p w:rsidR="008D7F90" w:rsidRPr="0045214B" w:rsidRDefault="008D7F90" w:rsidP="008D7F90">
      <w:pPr>
        <w:numPr>
          <w:ilvl w:val="0"/>
          <w:numId w:val="31"/>
        </w:numPr>
        <w:autoSpaceDE w:val="0"/>
        <w:autoSpaceDN w:val="0"/>
        <w:adjustRightInd w:val="0"/>
        <w:spacing w:after="0" w:line="240" w:lineRule="auto"/>
        <w:rPr>
          <w:rFonts w:cstheme="minorHAnsi"/>
          <w:color w:val="000000"/>
          <w:sz w:val="24"/>
          <w:szCs w:val="24"/>
        </w:rPr>
      </w:pPr>
      <w:r w:rsidRPr="0045214B">
        <w:rPr>
          <w:rFonts w:cstheme="minorHAnsi"/>
          <w:color w:val="000000"/>
          <w:sz w:val="24"/>
          <w:szCs w:val="24"/>
        </w:rPr>
        <w:t xml:space="preserve">- zapewni bezpieczne warunki w trakcie trwania zajęć, ponosząc odpowiedzialność za uczestników zajęć w trakcie ich trwania, a także za ewentualne szkody, które mogą powstać w związku z ich udziałem w zajęciach. </w:t>
      </w:r>
    </w:p>
    <w:p w:rsidR="008D7F90" w:rsidRPr="0045214B" w:rsidRDefault="008D7F90" w:rsidP="008D7F90">
      <w:pPr>
        <w:numPr>
          <w:ilvl w:val="0"/>
          <w:numId w:val="31"/>
        </w:numPr>
        <w:autoSpaceDE w:val="0"/>
        <w:autoSpaceDN w:val="0"/>
        <w:adjustRightInd w:val="0"/>
        <w:spacing w:after="0" w:line="240" w:lineRule="auto"/>
        <w:rPr>
          <w:rFonts w:cstheme="minorHAnsi"/>
          <w:color w:val="000000"/>
          <w:sz w:val="24"/>
          <w:szCs w:val="24"/>
        </w:rPr>
      </w:pPr>
      <w:r w:rsidRPr="0045214B">
        <w:rPr>
          <w:rFonts w:cstheme="minorHAnsi"/>
          <w:color w:val="000000"/>
          <w:sz w:val="24"/>
          <w:szCs w:val="24"/>
        </w:rPr>
        <w:t xml:space="preserve">- przygotuje szczegółową koncepcję zajęć podlegającą akceptacji Zamawiającego w porozumieniu z Dyrekcją szkoły min. 5 dni przed dniem rozpoczęcia zajęć, uwzględniając minimum: tematyka zajęć, termin i miejsce realizacji zajęć, prowadzącego. </w:t>
      </w:r>
    </w:p>
    <w:p w:rsidR="008D7F90" w:rsidRPr="0045214B" w:rsidRDefault="008D7F90" w:rsidP="008D7F90">
      <w:pPr>
        <w:numPr>
          <w:ilvl w:val="0"/>
          <w:numId w:val="31"/>
        </w:numPr>
        <w:autoSpaceDE w:val="0"/>
        <w:autoSpaceDN w:val="0"/>
        <w:adjustRightInd w:val="0"/>
        <w:spacing w:after="0" w:line="240" w:lineRule="auto"/>
        <w:rPr>
          <w:rFonts w:cstheme="minorHAnsi"/>
          <w:color w:val="000000"/>
          <w:sz w:val="24"/>
          <w:szCs w:val="24"/>
        </w:rPr>
      </w:pPr>
      <w:r w:rsidRPr="0045214B">
        <w:rPr>
          <w:rFonts w:cstheme="minorHAnsi"/>
          <w:color w:val="000000"/>
          <w:sz w:val="24"/>
          <w:szCs w:val="24"/>
        </w:rPr>
        <w:t xml:space="preserve">- w terminie 5 dni po zakończeniu zajęć w danym miesiącu lub na każde wezwanie dostarczy Zamawiającemu oryginały dokumentacji zajęć tj. listy obecności, dzienniki, ankiety, testy itp. Wykonawca zobowiązany jest do oznaczania dokumentacji znakiem Unii Europejskiej, znakiem Funduszy Europejskich oraz oficjalnym logo promocyjnym Województwa Świętokrzyskiego oraz barwami RP. Wzór dokumentu zawierający stosowne logotypy zostanie udostępniony Wykonawcy przez Zamawiającego w wersji elektronicznej. </w:t>
      </w:r>
    </w:p>
    <w:p w:rsidR="008D7F90" w:rsidRPr="0045214B" w:rsidRDefault="008D7F90" w:rsidP="008D7F90">
      <w:pPr>
        <w:numPr>
          <w:ilvl w:val="0"/>
          <w:numId w:val="32"/>
        </w:numPr>
        <w:autoSpaceDE w:val="0"/>
        <w:autoSpaceDN w:val="0"/>
        <w:adjustRightInd w:val="0"/>
        <w:spacing w:after="0" w:line="240" w:lineRule="auto"/>
        <w:rPr>
          <w:rFonts w:cstheme="minorHAnsi"/>
          <w:color w:val="000000"/>
          <w:sz w:val="24"/>
          <w:szCs w:val="24"/>
        </w:rPr>
      </w:pPr>
      <w:r w:rsidRPr="0045214B">
        <w:rPr>
          <w:rFonts w:cstheme="minorHAnsi"/>
          <w:color w:val="000000"/>
          <w:sz w:val="24"/>
          <w:szCs w:val="24"/>
        </w:rPr>
        <w:t xml:space="preserve">- przeprowadzi ewaluację w postaci ankiet satysfakcji wśród uczestników po zakończonych zajęciach </w:t>
      </w:r>
    </w:p>
    <w:p w:rsidR="008D7F90" w:rsidRPr="0045214B" w:rsidRDefault="008D7F90" w:rsidP="008D7F90">
      <w:pPr>
        <w:numPr>
          <w:ilvl w:val="0"/>
          <w:numId w:val="32"/>
        </w:numPr>
        <w:autoSpaceDE w:val="0"/>
        <w:autoSpaceDN w:val="0"/>
        <w:adjustRightInd w:val="0"/>
        <w:spacing w:after="0" w:line="240" w:lineRule="auto"/>
        <w:rPr>
          <w:rFonts w:cstheme="minorHAnsi"/>
          <w:color w:val="000000"/>
          <w:sz w:val="24"/>
          <w:szCs w:val="24"/>
        </w:rPr>
      </w:pPr>
      <w:r w:rsidRPr="0045214B">
        <w:rPr>
          <w:rFonts w:cstheme="minorHAnsi"/>
          <w:color w:val="000000"/>
          <w:sz w:val="24"/>
          <w:szCs w:val="24"/>
        </w:rPr>
        <w:lastRenderedPageBreak/>
        <w:t xml:space="preserve">zapewni materiały do prowadzenia zajęć tj. prezentacje, scenariusze, filmy itp. </w:t>
      </w:r>
    </w:p>
    <w:p w:rsidR="008D7F90" w:rsidRPr="0045214B" w:rsidRDefault="008D7F90" w:rsidP="008D7F90">
      <w:pPr>
        <w:numPr>
          <w:ilvl w:val="0"/>
          <w:numId w:val="32"/>
        </w:numPr>
        <w:autoSpaceDE w:val="0"/>
        <w:autoSpaceDN w:val="0"/>
        <w:adjustRightInd w:val="0"/>
        <w:spacing w:after="0" w:line="240" w:lineRule="auto"/>
        <w:rPr>
          <w:rFonts w:cstheme="minorHAnsi"/>
          <w:color w:val="000000"/>
          <w:sz w:val="24"/>
          <w:szCs w:val="24"/>
        </w:rPr>
      </w:pPr>
      <w:r w:rsidRPr="0045214B">
        <w:rPr>
          <w:rFonts w:cstheme="minorHAnsi"/>
          <w:color w:val="000000"/>
          <w:sz w:val="24"/>
          <w:szCs w:val="24"/>
        </w:rPr>
        <w:t xml:space="preserve">- wykorzystywane materiały przekaże w wersji elektronicznej Zamawiającemu </w:t>
      </w:r>
    </w:p>
    <w:p w:rsidR="008D7F90" w:rsidRPr="0045214B" w:rsidRDefault="008D7F90" w:rsidP="008D7F90">
      <w:pPr>
        <w:numPr>
          <w:ilvl w:val="0"/>
          <w:numId w:val="32"/>
        </w:numPr>
        <w:autoSpaceDE w:val="0"/>
        <w:autoSpaceDN w:val="0"/>
        <w:adjustRightInd w:val="0"/>
        <w:spacing w:after="0" w:line="240" w:lineRule="auto"/>
        <w:rPr>
          <w:rFonts w:cstheme="minorHAnsi"/>
          <w:color w:val="000000"/>
          <w:sz w:val="24"/>
          <w:szCs w:val="24"/>
        </w:rPr>
      </w:pPr>
      <w:r w:rsidRPr="0045214B">
        <w:rPr>
          <w:rFonts w:cstheme="minorHAnsi"/>
          <w:color w:val="000000"/>
          <w:sz w:val="24"/>
          <w:szCs w:val="24"/>
        </w:rPr>
        <w:t xml:space="preserve">- przygotuje materiały promujące działania podjęte w ramach projektu m.in. zdjęcia, opisy podjętych działań zgodne ze standardami projektu. </w:t>
      </w:r>
    </w:p>
    <w:p w:rsidR="008D7F90" w:rsidRPr="0045214B" w:rsidRDefault="008D7F90" w:rsidP="008D7F90">
      <w:pPr>
        <w:numPr>
          <w:ilvl w:val="0"/>
          <w:numId w:val="32"/>
        </w:numPr>
        <w:autoSpaceDE w:val="0"/>
        <w:autoSpaceDN w:val="0"/>
        <w:adjustRightInd w:val="0"/>
        <w:spacing w:after="0" w:line="240" w:lineRule="auto"/>
        <w:rPr>
          <w:rFonts w:cstheme="minorHAnsi"/>
          <w:color w:val="000000"/>
          <w:sz w:val="24"/>
          <w:szCs w:val="24"/>
        </w:rPr>
      </w:pPr>
      <w:r w:rsidRPr="0045214B">
        <w:rPr>
          <w:rFonts w:cstheme="minorHAnsi"/>
          <w:color w:val="000000"/>
          <w:sz w:val="24"/>
          <w:szCs w:val="24"/>
        </w:rPr>
        <w:t xml:space="preserve">- poinformuje Uczestników o współfinansowaniu Projektu ze środków Unii Europejskiej ze środków Programu Fundusze Europejskie dla Świętokrzyskiego 2021-2027 </w:t>
      </w:r>
    </w:p>
    <w:p w:rsidR="008D7F90" w:rsidRPr="0045214B" w:rsidRDefault="008D7F90" w:rsidP="008D7F90">
      <w:pPr>
        <w:numPr>
          <w:ilvl w:val="0"/>
          <w:numId w:val="32"/>
        </w:numPr>
        <w:autoSpaceDE w:val="0"/>
        <w:autoSpaceDN w:val="0"/>
        <w:adjustRightInd w:val="0"/>
        <w:spacing w:after="0" w:line="240" w:lineRule="auto"/>
        <w:rPr>
          <w:rFonts w:cstheme="minorHAnsi"/>
          <w:color w:val="000000"/>
          <w:sz w:val="24"/>
          <w:szCs w:val="24"/>
        </w:rPr>
      </w:pPr>
      <w:r w:rsidRPr="0045214B">
        <w:rPr>
          <w:rFonts w:cstheme="minorHAnsi"/>
          <w:color w:val="000000"/>
          <w:sz w:val="24"/>
          <w:szCs w:val="24"/>
        </w:rPr>
        <w:t xml:space="preserve">- przeniesie w pełni autorskie prawa majątkowe i prawa pokrewne do wszelkich materiałów wytworzonych i wykorzystanych podczas realizacji umowy na Zamawiającego. Wykonawcy nie będzie przysługiwać dodatkowe wynagrodzenie z tego tytułu. </w:t>
      </w:r>
    </w:p>
    <w:p w:rsidR="008D7F90" w:rsidRPr="0045214B" w:rsidRDefault="008D7F90" w:rsidP="008D7F90">
      <w:pPr>
        <w:numPr>
          <w:ilvl w:val="0"/>
          <w:numId w:val="32"/>
        </w:numPr>
        <w:autoSpaceDE w:val="0"/>
        <w:autoSpaceDN w:val="0"/>
        <w:adjustRightInd w:val="0"/>
        <w:spacing w:after="0" w:line="240" w:lineRule="auto"/>
        <w:rPr>
          <w:rFonts w:cstheme="minorHAnsi"/>
          <w:color w:val="000000"/>
          <w:sz w:val="24"/>
          <w:szCs w:val="24"/>
        </w:rPr>
      </w:pPr>
      <w:r w:rsidRPr="0045214B">
        <w:rPr>
          <w:rFonts w:cstheme="minorHAnsi"/>
          <w:color w:val="000000"/>
          <w:sz w:val="24"/>
          <w:szCs w:val="24"/>
        </w:rPr>
        <w:t xml:space="preserve">- wykona inne, dodatkowe czynności związane z bezpośrednią realizacją przedmiotowego wsparcia, w tym: rozprowadzania wśród uczestników materiałów przekazanych przez Zamawiającego, zbierania od uczestników dokumentów wskazanych przez Zamawiającego </w:t>
      </w:r>
    </w:p>
    <w:p w:rsidR="008D7F90" w:rsidRPr="0045214B" w:rsidRDefault="008D7F90" w:rsidP="008D7F90">
      <w:pPr>
        <w:numPr>
          <w:ilvl w:val="0"/>
          <w:numId w:val="32"/>
        </w:numPr>
        <w:autoSpaceDE w:val="0"/>
        <w:autoSpaceDN w:val="0"/>
        <w:adjustRightInd w:val="0"/>
        <w:spacing w:after="0" w:line="240" w:lineRule="auto"/>
        <w:rPr>
          <w:rFonts w:cstheme="minorHAnsi"/>
          <w:color w:val="000000"/>
          <w:sz w:val="24"/>
          <w:szCs w:val="24"/>
        </w:rPr>
      </w:pPr>
      <w:r w:rsidRPr="0045214B">
        <w:rPr>
          <w:rFonts w:cstheme="minorHAnsi"/>
          <w:color w:val="000000"/>
          <w:sz w:val="24"/>
          <w:szCs w:val="24"/>
        </w:rPr>
        <w:t xml:space="preserve">- zapewni, aby osoby wyznaczone do merytorycznej realizacji zamówienia spełniały warunki, o których mowa w Zapytaniu ofertowym. Zamawiający ma prawo do każdorazowej weryfikacji osób wyznaczonych do realizacji zamówienia pod kątem spełniania wymagań, o których mowa w zapytaniu ofertowym oraz wyrażenia sprzeciwu, co do możliwości prowadzenia przez nie usług (w przypadku, gdy Zamawiający poweźmie wątpliwości co do spełniania przez te osoby wymagań). W przypadku wyrażenia sprzeciwu Wykonawca zobowiązany jest do niezwłocznego wyznaczenia osób spełniających wymagane kryteria </w:t>
      </w:r>
    </w:p>
    <w:p w:rsidR="008D7F90" w:rsidRPr="0045214B" w:rsidRDefault="008D7F90" w:rsidP="008D7F90">
      <w:pPr>
        <w:numPr>
          <w:ilvl w:val="0"/>
          <w:numId w:val="32"/>
        </w:numPr>
        <w:autoSpaceDE w:val="0"/>
        <w:autoSpaceDN w:val="0"/>
        <w:adjustRightInd w:val="0"/>
        <w:spacing w:after="0" w:line="240" w:lineRule="auto"/>
        <w:rPr>
          <w:rFonts w:cstheme="minorHAnsi"/>
          <w:color w:val="000000"/>
          <w:sz w:val="24"/>
          <w:szCs w:val="24"/>
        </w:rPr>
      </w:pPr>
      <w:r w:rsidRPr="0045214B">
        <w:rPr>
          <w:rFonts w:cstheme="minorHAnsi"/>
          <w:color w:val="000000"/>
          <w:sz w:val="24"/>
          <w:szCs w:val="24"/>
        </w:rPr>
        <w:t xml:space="preserve">- zmiana osoby przedstawionej w ofercie do realizacji zamówienia będzie możliwa tylko za zgodą zamawiającego i wyłącznie z przyczyn, których wykonawca nie mógł przewidzieć na etapie składania oferty. </w:t>
      </w:r>
    </w:p>
    <w:p w:rsidR="008D7F90" w:rsidRPr="0045214B" w:rsidRDefault="008D7F90" w:rsidP="008D7F90">
      <w:pPr>
        <w:numPr>
          <w:ilvl w:val="0"/>
          <w:numId w:val="32"/>
        </w:numPr>
        <w:autoSpaceDE w:val="0"/>
        <w:autoSpaceDN w:val="0"/>
        <w:adjustRightInd w:val="0"/>
        <w:spacing w:after="0" w:line="240" w:lineRule="auto"/>
        <w:rPr>
          <w:rFonts w:cstheme="minorHAnsi"/>
          <w:color w:val="000000"/>
          <w:sz w:val="24"/>
          <w:szCs w:val="24"/>
        </w:rPr>
      </w:pPr>
      <w:r w:rsidRPr="0045214B">
        <w:rPr>
          <w:rFonts w:cstheme="minorHAnsi"/>
          <w:color w:val="000000"/>
          <w:sz w:val="24"/>
          <w:szCs w:val="24"/>
        </w:rPr>
        <w:t xml:space="preserve">Zajęcia będą prowadzone w trakcie roku szkolnego do 30.11.2026r. nie wcześniej jednak niż od dnia podpisania umowy i przekazania harmonogramu planowanego wsparcia. Zajęcia będą odbywać się w dni robocze od p[poniedziałku do piątku wg harmonogramu ustalonego z Zamawiającym i Dyrekcją szkoły. W wyjątkowych przypadkach zajęcia mogą się odbywać w soboty – w uzgodnieniu z dyrekcją szkół. Zajęcia w ramach projektu są traktowane jako zajęcia dodatkowe. Harmonogram może  ulec zmianie ale nie później niż 3 dni przed planowanymi zajęciami. Zmiana dopuszczalna jest jedynie za wcześniejszą akceptacją Zamawiającego i Dyrekcji szkół. Aby zajęcia uznać za odbyte musi w nich uczestniczyć min. 1 uczeń.  Zamawiający zastrzega sobie możliwość przesunięcia terminu realizacji zamówienia. Szczegółowe terminy oraz harmonogramy usług zostaną przedstawione Wykonawcy w zależności od postępów procesu rekrutacyjnego oraz rezygnacji Uczestników Projektu z udziału w projekcie. </w:t>
      </w:r>
    </w:p>
    <w:p w:rsidR="008D7F90" w:rsidRPr="0045214B" w:rsidRDefault="008D7F90" w:rsidP="008D7F90">
      <w:pPr>
        <w:pStyle w:val="Default"/>
        <w:jc w:val="both"/>
        <w:rPr>
          <w:rFonts w:asciiTheme="minorHAnsi" w:hAnsiTheme="minorHAnsi" w:cstheme="minorHAnsi"/>
        </w:rPr>
      </w:pPr>
      <w:r w:rsidRPr="0045214B">
        <w:rPr>
          <w:rFonts w:asciiTheme="minorHAnsi" w:hAnsiTheme="minorHAnsi" w:cstheme="minorHAnsi"/>
        </w:rPr>
        <w:t xml:space="preserve">CZĘŚĆ VI – Zajęcia w 1. Roku – 12.2025 – 06.2026, zajęcia w 2. Roku – 09.2026 – 11.2026. </w:t>
      </w:r>
    </w:p>
    <w:p w:rsidR="00187347" w:rsidRPr="0045214B" w:rsidRDefault="008D7F90" w:rsidP="008D7F90">
      <w:pPr>
        <w:numPr>
          <w:ilvl w:val="0"/>
          <w:numId w:val="33"/>
        </w:numPr>
        <w:autoSpaceDE w:val="0"/>
        <w:autoSpaceDN w:val="0"/>
        <w:adjustRightInd w:val="0"/>
        <w:spacing w:after="0" w:line="240" w:lineRule="auto"/>
        <w:rPr>
          <w:rFonts w:cstheme="minorHAnsi"/>
          <w:sz w:val="24"/>
          <w:szCs w:val="24"/>
        </w:rPr>
      </w:pPr>
      <w:r w:rsidRPr="0045214B">
        <w:rPr>
          <w:rFonts w:cstheme="minorHAnsi"/>
          <w:sz w:val="24"/>
          <w:szCs w:val="24"/>
        </w:rPr>
        <w:t xml:space="preserve"> Czas rozpoczęcia, zakończenia realizacji zajęć i częstotliwość mogą ulec zmianom po wspólnych ustaleniach obu stron oraz w zależności od </w:t>
      </w:r>
      <w:proofErr w:type="spellStart"/>
      <w:r w:rsidRPr="0045214B">
        <w:rPr>
          <w:rFonts w:cstheme="minorHAnsi"/>
          <w:sz w:val="24"/>
          <w:szCs w:val="24"/>
        </w:rPr>
        <w:t>zgód</w:t>
      </w:r>
      <w:proofErr w:type="spellEnd"/>
      <w:r w:rsidRPr="0045214B">
        <w:rPr>
          <w:rFonts w:cstheme="minorHAnsi"/>
          <w:sz w:val="24"/>
          <w:szCs w:val="24"/>
        </w:rPr>
        <w:t xml:space="preserve"> otrzymanych od Instytucji Zarządzającej.</w:t>
      </w:r>
    </w:p>
    <w:p w:rsidR="00414E3D" w:rsidRPr="0045214B" w:rsidRDefault="00414E3D" w:rsidP="00414E3D">
      <w:pPr>
        <w:pStyle w:val="Default"/>
        <w:jc w:val="center"/>
        <w:rPr>
          <w:rFonts w:asciiTheme="minorHAnsi" w:hAnsiTheme="minorHAnsi" w:cstheme="minorHAnsi"/>
          <w:bCs/>
          <w:color w:val="auto"/>
        </w:rPr>
      </w:pPr>
      <w:r w:rsidRPr="0045214B">
        <w:rPr>
          <w:rFonts w:asciiTheme="minorHAnsi" w:hAnsiTheme="minorHAnsi" w:cstheme="minorHAnsi"/>
          <w:b/>
          <w:bCs/>
        </w:rPr>
        <w:t>Część VII zamówienia:</w:t>
      </w:r>
    </w:p>
    <w:p w:rsidR="00414E3D" w:rsidRPr="0045214B" w:rsidRDefault="00414E3D" w:rsidP="00414E3D">
      <w:pPr>
        <w:pStyle w:val="Gwkaistopka"/>
        <w:rPr>
          <w:rFonts w:asciiTheme="minorHAnsi" w:hAnsiTheme="minorHAnsi" w:cstheme="minorHAnsi"/>
          <w:b/>
          <w:szCs w:val="24"/>
        </w:rPr>
      </w:pPr>
      <w:r w:rsidRPr="0045214B">
        <w:rPr>
          <w:rFonts w:asciiTheme="minorHAnsi" w:hAnsiTheme="minorHAnsi" w:cstheme="minorHAnsi"/>
          <w:b/>
          <w:bCs/>
          <w:szCs w:val="24"/>
        </w:rPr>
        <w:t>Kod i nazwa według Wspólnego Słownika Zamówień CPV</w:t>
      </w:r>
    </w:p>
    <w:p w:rsidR="00414E3D" w:rsidRPr="0045214B" w:rsidRDefault="0076691D" w:rsidP="00414E3D">
      <w:pPr>
        <w:pStyle w:val="Nagwek1"/>
        <w:spacing w:before="0" w:after="0" w:line="240" w:lineRule="auto"/>
        <w:rPr>
          <w:rFonts w:asciiTheme="minorHAnsi" w:hAnsiTheme="minorHAnsi" w:cstheme="minorHAnsi"/>
          <w:color w:val="auto"/>
          <w:sz w:val="24"/>
          <w:szCs w:val="24"/>
        </w:rPr>
      </w:pPr>
      <w:hyperlink r:id="rId9" w:history="1">
        <w:r w:rsidR="00414E3D" w:rsidRPr="0045214B">
          <w:rPr>
            <w:rStyle w:val="Hipercze"/>
            <w:rFonts w:asciiTheme="minorHAnsi" w:hAnsiTheme="minorHAnsi" w:cstheme="minorHAnsi"/>
            <w:color w:val="auto"/>
            <w:sz w:val="24"/>
            <w:szCs w:val="24"/>
            <w:u w:val="none"/>
          </w:rPr>
          <w:t>92000000-1</w:t>
        </w:r>
      </w:hyperlink>
      <w:r w:rsidR="00414E3D" w:rsidRPr="0045214B">
        <w:rPr>
          <w:rFonts w:asciiTheme="minorHAnsi" w:hAnsiTheme="minorHAnsi" w:cstheme="minorHAnsi"/>
          <w:color w:val="auto"/>
          <w:sz w:val="24"/>
          <w:szCs w:val="24"/>
        </w:rPr>
        <w:t xml:space="preserve"> Usługi rekreacyjne, kulturalne i sportowe </w:t>
      </w:r>
    </w:p>
    <w:p w:rsidR="00414E3D" w:rsidRPr="0045214B" w:rsidRDefault="00414E3D" w:rsidP="00414E3D">
      <w:pPr>
        <w:pStyle w:val="Default"/>
        <w:jc w:val="both"/>
        <w:rPr>
          <w:rFonts w:asciiTheme="minorHAnsi" w:hAnsiTheme="minorHAnsi" w:cstheme="minorHAnsi"/>
          <w:bCs/>
          <w:color w:val="auto"/>
        </w:rPr>
      </w:pPr>
      <w:r w:rsidRPr="0045214B">
        <w:rPr>
          <w:rFonts w:asciiTheme="minorHAnsi" w:hAnsiTheme="minorHAnsi" w:cstheme="minorHAnsi"/>
          <w:bCs/>
        </w:rPr>
        <w:t>92312000-1 Usługi artystyczne</w:t>
      </w:r>
    </w:p>
    <w:tbl>
      <w:tblPr>
        <w:tblStyle w:val="Tabela-Siatka"/>
        <w:tblW w:w="0" w:type="auto"/>
        <w:tblInd w:w="108" w:type="dxa"/>
        <w:tblLook w:val="04A0"/>
      </w:tblPr>
      <w:tblGrid>
        <w:gridCol w:w="3118"/>
        <w:gridCol w:w="1700"/>
        <w:gridCol w:w="4362"/>
      </w:tblGrid>
      <w:tr w:rsidR="00414E3D" w:rsidRPr="0045214B" w:rsidTr="005D27E9">
        <w:tc>
          <w:tcPr>
            <w:tcW w:w="3118" w:type="dxa"/>
          </w:tcPr>
          <w:p w:rsidR="00414E3D" w:rsidRPr="0045214B" w:rsidRDefault="00414E3D" w:rsidP="0026314B">
            <w:pPr>
              <w:pStyle w:val="Default"/>
              <w:suppressAutoHyphens/>
              <w:rPr>
                <w:rFonts w:asciiTheme="minorHAnsi" w:hAnsiTheme="minorHAnsi" w:cstheme="minorHAnsi"/>
                <w:b/>
                <w:bCs/>
                <w:color w:val="auto"/>
              </w:rPr>
            </w:pPr>
            <w:r w:rsidRPr="0045214B">
              <w:rPr>
                <w:rFonts w:asciiTheme="minorHAnsi" w:hAnsiTheme="minorHAnsi" w:cstheme="minorHAnsi"/>
                <w:b/>
                <w:bCs/>
                <w:color w:val="auto"/>
              </w:rPr>
              <w:t>Część VII.</w:t>
            </w:r>
          </w:p>
          <w:p w:rsidR="00414E3D" w:rsidRPr="0045214B" w:rsidRDefault="00414E3D" w:rsidP="00414E3D">
            <w:pPr>
              <w:pStyle w:val="Default"/>
              <w:suppressAutoHyphens/>
              <w:rPr>
                <w:rFonts w:asciiTheme="minorHAnsi" w:hAnsiTheme="minorHAnsi" w:cstheme="minorHAnsi"/>
                <w:b/>
                <w:bCs/>
                <w:color w:val="auto"/>
              </w:rPr>
            </w:pPr>
            <w:r w:rsidRPr="0045214B">
              <w:rPr>
                <w:rFonts w:asciiTheme="minorHAnsi" w:hAnsiTheme="minorHAnsi" w:cstheme="minorHAnsi"/>
                <w:b/>
                <w:bCs/>
                <w:color w:val="auto"/>
              </w:rPr>
              <w:t>Warsztaty teatralno-oratorskie dla PSP Bilcza</w:t>
            </w:r>
          </w:p>
        </w:tc>
        <w:tc>
          <w:tcPr>
            <w:tcW w:w="1700" w:type="dxa"/>
          </w:tcPr>
          <w:p w:rsidR="00414E3D" w:rsidRPr="0045214B" w:rsidRDefault="00414E3D" w:rsidP="0026314B">
            <w:pPr>
              <w:pStyle w:val="Default"/>
              <w:suppressAutoHyphens/>
              <w:jc w:val="both"/>
              <w:rPr>
                <w:rFonts w:asciiTheme="minorHAnsi" w:hAnsiTheme="minorHAnsi" w:cstheme="minorHAnsi"/>
                <w:bCs/>
                <w:color w:val="auto"/>
              </w:rPr>
            </w:pPr>
            <w:r w:rsidRPr="0045214B">
              <w:rPr>
                <w:rFonts w:asciiTheme="minorHAnsi" w:hAnsiTheme="minorHAnsi" w:cstheme="minorHAnsi"/>
                <w:bCs/>
                <w:color w:val="auto"/>
              </w:rPr>
              <w:t>52 godziny</w:t>
            </w:r>
          </w:p>
        </w:tc>
        <w:tc>
          <w:tcPr>
            <w:tcW w:w="4362" w:type="dxa"/>
          </w:tcPr>
          <w:p w:rsidR="00414E3D" w:rsidRPr="0045214B" w:rsidRDefault="00414E3D" w:rsidP="0026314B">
            <w:pPr>
              <w:pStyle w:val="Default"/>
              <w:suppressAutoHyphens/>
              <w:spacing w:line="276" w:lineRule="auto"/>
              <w:rPr>
                <w:rFonts w:asciiTheme="minorHAnsi" w:hAnsiTheme="minorHAnsi" w:cstheme="minorHAnsi"/>
                <w:bCs/>
              </w:rPr>
            </w:pPr>
            <w:r w:rsidRPr="0045214B">
              <w:rPr>
                <w:rFonts w:asciiTheme="minorHAnsi" w:hAnsiTheme="minorHAnsi" w:cstheme="minorHAnsi"/>
                <w:bCs/>
              </w:rPr>
              <w:t xml:space="preserve">Zajęcia rozwijające teatralne i oratorskie dla szkoły podstawowej mają obejmować </w:t>
            </w:r>
            <w:r w:rsidRPr="0045214B">
              <w:rPr>
                <w:rFonts w:asciiTheme="minorHAnsi" w:hAnsiTheme="minorHAnsi" w:cstheme="minorHAnsi"/>
                <w:bCs/>
              </w:rPr>
              <w:lastRenderedPageBreak/>
              <w:t xml:space="preserve">ćwiczenia </w:t>
            </w:r>
            <w:proofErr w:type="spellStart"/>
            <w:r w:rsidRPr="0045214B">
              <w:rPr>
                <w:rFonts w:asciiTheme="minorHAnsi" w:hAnsiTheme="minorHAnsi" w:cstheme="minorHAnsi"/>
                <w:bCs/>
              </w:rPr>
              <w:t>dykcyjne</w:t>
            </w:r>
            <w:proofErr w:type="spellEnd"/>
            <w:r w:rsidRPr="0045214B">
              <w:rPr>
                <w:rFonts w:asciiTheme="minorHAnsi" w:hAnsiTheme="minorHAnsi" w:cstheme="minorHAnsi"/>
                <w:bCs/>
              </w:rPr>
              <w:t>, oddechowe, praca nad mimiką i gestem, zabawy w </w:t>
            </w:r>
            <w:hyperlink r:id="rId10" w:tgtFrame="_blank" w:history="1">
              <w:r w:rsidRPr="0045214B">
                <w:rPr>
                  <w:rStyle w:val="Hipercze"/>
                  <w:rFonts w:asciiTheme="minorHAnsi" w:hAnsiTheme="minorHAnsi" w:cstheme="minorHAnsi"/>
                  <w:bCs/>
                  <w:color w:val="auto"/>
                </w:rPr>
                <w:t>interpretację emocji</w:t>
              </w:r>
            </w:hyperlink>
            <w:r w:rsidRPr="0045214B">
              <w:rPr>
                <w:rFonts w:asciiTheme="minorHAnsi" w:hAnsiTheme="minorHAnsi" w:cstheme="minorHAnsi"/>
                <w:bCs/>
                <w:color w:val="auto"/>
              </w:rPr>
              <w:t>,</w:t>
            </w:r>
            <w:r w:rsidRPr="0045214B">
              <w:rPr>
                <w:rFonts w:asciiTheme="minorHAnsi" w:hAnsiTheme="minorHAnsi" w:cstheme="minorHAnsi"/>
                <w:bCs/>
              </w:rPr>
              <w:t xml:space="preserve"> tworzenie wspólnych historii (np. w kole) oraz gry i zabawy z tekstem (np. łamańce językowe). Wprowadzić dzieci w świat teatru poprzez dramę, inscenizację i recytację, a także kształtować umiejętności społeczne, słownictwo i pewność siebie. Zajęcie są skierowane do uczniów klas 5-8, dla których będzie utworzona jedna grupa licząca ok. 10 uczniów. Zajęcia odbywać się będą w roku szkolnym rozpoczynając od grudnia 2025r. do listopada 2026r. na terenie szkoły. Godziny zajęć należy dostosować do planu zajęć poszczególnych uczniów tak by zajęcia odbywały się bezpośrednio po zajęciach szkolnych. </w:t>
            </w:r>
          </w:p>
          <w:p w:rsidR="00414E3D" w:rsidRPr="0045214B" w:rsidRDefault="00414E3D" w:rsidP="0026314B">
            <w:pPr>
              <w:pStyle w:val="Default"/>
              <w:suppressAutoHyphens/>
              <w:spacing w:line="276" w:lineRule="auto"/>
              <w:rPr>
                <w:rFonts w:asciiTheme="minorHAnsi" w:hAnsiTheme="minorHAnsi" w:cstheme="minorHAnsi"/>
                <w:bCs/>
                <w:color w:val="auto"/>
              </w:rPr>
            </w:pPr>
          </w:p>
        </w:tc>
      </w:tr>
    </w:tbl>
    <w:p w:rsidR="00414E3D" w:rsidRPr="0045214B" w:rsidRDefault="00414E3D" w:rsidP="00414E3D">
      <w:pPr>
        <w:pStyle w:val="Default"/>
        <w:jc w:val="both"/>
        <w:rPr>
          <w:rFonts w:asciiTheme="minorHAnsi" w:hAnsiTheme="minorHAnsi" w:cstheme="minorHAnsi"/>
          <w:b/>
          <w:bCs/>
          <w:color w:val="auto"/>
        </w:rPr>
      </w:pPr>
      <w:r w:rsidRPr="0045214B">
        <w:rPr>
          <w:rFonts w:asciiTheme="minorHAnsi" w:hAnsiTheme="minorHAnsi" w:cstheme="minorHAnsi"/>
          <w:b/>
          <w:bCs/>
          <w:color w:val="auto"/>
        </w:rPr>
        <w:lastRenderedPageBreak/>
        <w:t>Część VII zamówienia: Warsztaty teatralno-oratorskie</w:t>
      </w:r>
    </w:p>
    <w:p w:rsidR="00414E3D" w:rsidRPr="0045214B" w:rsidRDefault="00A079FC" w:rsidP="00A079FC">
      <w:pPr>
        <w:pStyle w:val="Default"/>
        <w:spacing w:line="276" w:lineRule="auto"/>
        <w:rPr>
          <w:rFonts w:asciiTheme="minorHAnsi" w:hAnsiTheme="minorHAnsi" w:cstheme="minorHAnsi"/>
          <w:color w:val="auto"/>
        </w:rPr>
      </w:pPr>
      <w:r w:rsidRPr="0045214B">
        <w:rPr>
          <w:rFonts w:asciiTheme="minorHAnsi" w:hAnsiTheme="minorHAnsi" w:cstheme="minorHAnsi"/>
          <w:color w:val="auto"/>
        </w:rPr>
        <w:t>Wykonawca powinien posiadać wykształcenie wyższe, min 50 h doświadczenia spójnego z tematyką w przeprowadzeniu zajęć/kółek teatralnych/warsztatów dla dzieci/młodzieży w wieku szkolnym.</w:t>
      </w:r>
    </w:p>
    <w:p w:rsidR="00414E3D" w:rsidRPr="0045214B" w:rsidRDefault="00414E3D" w:rsidP="00414E3D">
      <w:pPr>
        <w:autoSpaceDE w:val="0"/>
        <w:autoSpaceDN w:val="0"/>
        <w:adjustRightInd w:val="0"/>
        <w:spacing w:after="18"/>
        <w:jc w:val="both"/>
        <w:rPr>
          <w:rFonts w:cstheme="minorHAnsi"/>
          <w:b/>
          <w:color w:val="000000"/>
          <w:sz w:val="24"/>
          <w:szCs w:val="24"/>
        </w:rPr>
      </w:pPr>
      <w:r w:rsidRPr="0045214B">
        <w:rPr>
          <w:rFonts w:cstheme="minorHAnsi"/>
          <w:b/>
          <w:color w:val="000000"/>
          <w:sz w:val="24"/>
          <w:szCs w:val="24"/>
        </w:rPr>
        <w:t>Obowiązki Wykonawcy w ramach przedmiotu zamówienia:</w:t>
      </w:r>
    </w:p>
    <w:p w:rsidR="00414E3D" w:rsidRPr="0045214B" w:rsidRDefault="00414E3D" w:rsidP="00414E3D">
      <w:pPr>
        <w:numPr>
          <w:ilvl w:val="0"/>
          <w:numId w:val="31"/>
        </w:numPr>
        <w:autoSpaceDE w:val="0"/>
        <w:autoSpaceDN w:val="0"/>
        <w:adjustRightInd w:val="0"/>
        <w:spacing w:after="18" w:line="240" w:lineRule="auto"/>
        <w:rPr>
          <w:rFonts w:cstheme="minorHAnsi"/>
          <w:color w:val="000000"/>
          <w:sz w:val="24"/>
          <w:szCs w:val="24"/>
        </w:rPr>
      </w:pPr>
      <w:r w:rsidRPr="0045214B">
        <w:rPr>
          <w:rFonts w:cstheme="minorHAnsi"/>
          <w:color w:val="000000"/>
          <w:sz w:val="24"/>
          <w:szCs w:val="24"/>
        </w:rPr>
        <w:t xml:space="preserve">Wykonawca: </w:t>
      </w:r>
    </w:p>
    <w:p w:rsidR="00414E3D" w:rsidRPr="0045214B" w:rsidRDefault="00414E3D" w:rsidP="00414E3D">
      <w:pPr>
        <w:numPr>
          <w:ilvl w:val="0"/>
          <w:numId w:val="31"/>
        </w:numPr>
        <w:autoSpaceDE w:val="0"/>
        <w:autoSpaceDN w:val="0"/>
        <w:adjustRightInd w:val="0"/>
        <w:spacing w:after="18" w:line="240" w:lineRule="auto"/>
        <w:rPr>
          <w:rFonts w:cstheme="minorHAnsi"/>
          <w:color w:val="000000"/>
          <w:sz w:val="24"/>
          <w:szCs w:val="24"/>
        </w:rPr>
      </w:pPr>
      <w:r w:rsidRPr="0045214B">
        <w:rPr>
          <w:rFonts w:cstheme="minorHAnsi"/>
          <w:color w:val="000000"/>
          <w:sz w:val="24"/>
          <w:szCs w:val="24"/>
        </w:rPr>
        <w:t xml:space="preserve">- zapewni bezpieczne warunki w trakcie trwania zajęć, ponosząc odpowiedzialność za uczestników zajęć w trakcie ich trwania, a także za ewentualne szkody, które mogą powstać w związku z ich udziałem w zajęciach. </w:t>
      </w:r>
    </w:p>
    <w:p w:rsidR="00414E3D" w:rsidRPr="0045214B" w:rsidRDefault="00414E3D" w:rsidP="00414E3D">
      <w:pPr>
        <w:numPr>
          <w:ilvl w:val="0"/>
          <w:numId w:val="31"/>
        </w:numPr>
        <w:autoSpaceDE w:val="0"/>
        <w:autoSpaceDN w:val="0"/>
        <w:adjustRightInd w:val="0"/>
        <w:spacing w:after="18" w:line="240" w:lineRule="auto"/>
        <w:rPr>
          <w:rFonts w:cstheme="minorHAnsi"/>
          <w:color w:val="000000"/>
          <w:sz w:val="24"/>
          <w:szCs w:val="24"/>
        </w:rPr>
      </w:pPr>
      <w:r w:rsidRPr="0045214B">
        <w:rPr>
          <w:rFonts w:cstheme="minorHAnsi"/>
          <w:color w:val="000000"/>
          <w:sz w:val="24"/>
          <w:szCs w:val="24"/>
        </w:rPr>
        <w:t xml:space="preserve">- przygotuje szczegółową koncepcję zajęć podlegającą akceptacji Zamawiającego w porozumieniu z Dyrekcją szkoły min. 5 dni przed dniem rozpoczęcia zajęć, uwzględniając minimum: tematyka zajęć, termin i miejsce realizacji zajęć, prowadzącego. </w:t>
      </w:r>
    </w:p>
    <w:p w:rsidR="00414E3D" w:rsidRPr="0045214B" w:rsidRDefault="00414E3D" w:rsidP="00414E3D">
      <w:pPr>
        <w:numPr>
          <w:ilvl w:val="0"/>
          <w:numId w:val="31"/>
        </w:numPr>
        <w:autoSpaceDE w:val="0"/>
        <w:autoSpaceDN w:val="0"/>
        <w:adjustRightInd w:val="0"/>
        <w:spacing w:after="0" w:line="240" w:lineRule="auto"/>
        <w:rPr>
          <w:rFonts w:cstheme="minorHAnsi"/>
          <w:color w:val="000000"/>
          <w:sz w:val="24"/>
          <w:szCs w:val="24"/>
        </w:rPr>
      </w:pPr>
      <w:r w:rsidRPr="0045214B">
        <w:rPr>
          <w:rFonts w:cstheme="minorHAnsi"/>
          <w:color w:val="000000"/>
          <w:sz w:val="24"/>
          <w:szCs w:val="24"/>
        </w:rPr>
        <w:t xml:space="preserve">- w terminie 5 dni po zakończeniu zajęć w danym miesiącu lub na każde wezwanie dostarczy Zamawiającemu oryginały dokumentacji zajęć tj. listy obecności, dzienniki, ankiety, testy itp. Wykonawca zobowiązany jest do oznaczania dokumentacji znakiem Unii Europejskiej, znakiem Funduszy Europejskich oraz oficjalnym logo promocyjnym Województwa Świętokrzyskiego oraz barwami RP. Wzór dokumentu zawierający stosowne logotypy zostanie udostępniony Wykonawcy przez Zamawiającego w wersji elektronicznej. </w:t>
      </w:r>
    </w:p>
    <w:p w:rsidR="00414E3D" w:rsidRPr="0045214B" w:rsidRDefault="00414E3D" w:rsidP="00414E3D">
      <w:pPr>
        <w:numPr>
          <w:ilvl w:val="0"/>
          <w:numId w:val="32"/>
        </w:numPr>
        <w:autoSpaceDE w:val="0"/>
        <w:autoSpaceDN w:val="0"/>
        <w:adjustRightInd w:val="0"/>
        <w:spacing w:after="18" w:line="240" w:lineRule="auto"/>
        <w:rPr>
          <w:rFonts w:cstheme="minorHAnsi"/>
          <w:color w:val="000000"/>
          <w:sz w:val="24"/>
          <w:szCs w:val="24"/>
        </w:rPr>
      </w:pPr>
      <w:r w:rsidRPr="0045214B">
        <w:rPr>
          <w:rFonts w:cstheme="minorHAnsi"/>
          <w:color w:val="000000"/>
          <w:sz w:val="24"/>
          <w:szCs w:val="24"/>
        </w:rPr>
        <w:t xml:space="preserve">- przeprowadzi ewaluację w postaci ankiet satysfakcji wśród uczestników po zakończonych zajęciach </w:t>
      </w:r>
    </w:p>
    <w:p w:rsidR="00414E3D" w:rsidRPr="0045214B" w:rsidRDefault="00414E3D" w:rsidP="00414E3D">
      <w:pPr>
        <w:numPr>
          <w:ilvl w:val="0"/>
          <w:numId w:val="32"/>
        </w:numPr>
        <w:autoSpaceDE w:val="0"/>
        <w:autoSpaceDN w:val="0"/>
        <w:adjustRightInd w:val="0"/>
        <w:spacing w:after="18" w:line="240" w:lineRule="auto"/>
        <w:rPr>
          <w:rFonts w:cstheme="minorHAnsi"/>
          <w:color w:val="000000"/>
          <w:sz w:val="24"/>
          <w:szCs w:val="24"/>
        </w:rPr>
      </w:pPr>
      <w:r w:rsidRPr="0045214B">
        <w:rPr>
          <w:rFonts w:cstheme="minorHAnsi"/>
          <w:color w:val="000000"/>
          <w:sz w:val="24"/>
          <w:szCs w:val="24"/>
        </w:rPr>
        <w:t xml:space="preserve">zapewni materiały do prowadzenia zajęć tj. prezentacje, scenariusze, filmy itp. </w:t>
      </w:r>
    </w:p>
    <w:p w:rsidR="00414E3D" w:rsidRPr="0045214B" w:rsidRDefault="00414E3D" w:rsidP="00414E3D">
      <w:pPr>
        <w:numPr>
          <w:ilvl w:val="0"/>
          <w:numId w:val="32"/>
        </w:numPr>
        <w:autoSpaceDE w:val="0"/>
        <w:autoSpaceDN w:val="0"/>
        <w:adjustRightInd w:val="0"/>
        <w:spacing w:after="18" w:line="240" w:lineRule="auto"/>
        <w:rPr>
          <w:rFonts w:cstheme="minorHAnsi"/>
          <w:color w:val="000000"/>
          <w:sz w:val="24"/>
          <w:szCs w:val="24"/>
        </w:rPr>
      </w:pPr>
      <w:r w:rsidRPr="0045214B">
        <w:rPr>
          <w:rFonts w:cstheme="minorHAnsi"/>
          <w:color w:val="000000"/>
          <w:sz w:val="24"/>
          <w:szCs w:val="24"/>
        </w:rPr>
        <w:t xml:space="preserve">- wykorzystywane materiały przekaże w wersji elektronicznej Zamawiającemu </w:t>
      </w:r>
    </w:p>
    <w:p w:rsidR="00414E3D" w:rsidRPr="0045214B" w:rsidRDefault="00414E3D" w:rsidP="00414E3D">
      <w:pPr>
        <w:numPr>
          <w:ilvl w:val="0"/>
          <w:numId w:val="32"/>
        </w:numPr>
        <w:autoSpaceDE w:val="0"/>
        <w:autoSpaceDN w:val="0"/>
        <w:adjustRightInd w:val="0"/>
        <w:spacing w:after="18" w:line="240" w:lineRule="auto"/>
        <w:rPr>
          <w:rFonts w:cstheme="minorHAnsi"/>
          <w:color w:val="000000"/>
          <w:sz w:val="24"/>
          <w:szCs w:val="24"/>
        </w:rPr>
      </w:pPr>
      <w:r w:rsidRPr="0045214B">
        <w:rPr>
          <w:rFonts w:cstheme="minorHAnsi"/>
          <w:color w:val="000000"/>
          <w:sz w:val="24"/>
          <w:szCs w:val="24"/>
        </w:rPr>
        <w:lastRenderedPageBreak/>
        <w:t xml:space="preserve">- przygotuje materiały promujące działania podjęte w ramach projektu m.in. zdjęcia, opisy podjętych działań zgodne ze standardami projektu. </w:t>
      </w:r>
    </w:p>
    <w:p w:rsidR="00414E3D" w:rsidRPr="0045214B" w:rsidRDefault="00414E3D" w:rsidP="00414E3D">
      <w:pPr>
        <w:numPr>
          <w:ilvl w:val="0"/>
          <w:numId w:val="32"/>
        </w:numPr>
        <w:autoSpaceDE w:val="0"/>
        <w:autoSpaceDN w:val="0"/>
        <w:adjustRightInd w:val="0"/>
        <w:spacing w:after="18" w:line="240" w:lineRule="auto"/>
        <w:rPr>
          <w:rFonts w:cstheme="minorHAnsi"/>
          <w:color w:val="000000"/>
          <w:sz w:val="24"/>
          <w:szCs w:val="24"/>
        </w:rPr>
      </w:pPr>
      <w:r w:rsidRPr="0045214B">
        <w:rPr>
          <w:rFonts w:cstheme="minorHAnsi"/>
          <w:color w:val="000000"/>
          <w:sz w:val="24"/>
          <w:szCs w:val="24"/>
        </w:rPr>
        <w:t xml:space="preserve">- poinformuje Uczestników o współfinansowaniu Projektu ze środków Unii Europejskiej ze środków Programu Fundusze Europejskie dla Świętokrzyskiego 2021-2027 </w:t>
      </w:r>
    </w:p>
    <w:p w:rsidR="00414E3D" w:rsidRPr="0045214B" w:rsidRDefault="00414E3D" w:rsidP="00414E3D">
      <w:pPr>
        <w:numPr>
          <w:ilvl w:val="0"/>
          <w:numId w:val="32"/>
        </w:numPr>
        <w:autoSpaceDE w:val="0"/>
        <w:autoSpaceDN w:val="0"/>
        <w:adjustRightInd w:val="0"/>
        <w:spacing w:after="18" w:line="240" w:lineRule="auto"/>
        <w:rPr>
          <w:rFonts w:cstheme="minorHAnsi"/>
          <w:color w:val="000000"/>
          <w:sz w:val="24"/>
          <w:szCs w:val="24"/>
        </w:rPr>
      </w:pPr>
      <w:r w:rsidRPr="0045214B">
        <w:rPr>
          <w:rFonts w:cstheme="minorHAnsi"/>
          <w:color w:val="000000"/>
          <w:sz w:val="24"/>
          <w:szCs w:val="24"/>
        </w:rPr>
        <w:t xml:space="preserve">- przeniesie w pełni autorskie prawa majątkowe i prawa pokrewne do wszelkich materiałów wytworzonych i wykorzystanych podczas realizacji umowy na Zamawiającego. Wykonawcy nie będzie przysługiwać dodatkowe wynagrodzenie z tego tytułu. </w:t>
      </w:r>
    </w:p>
    <w:p w:rsidR="00414E3D" w:rsidRPr="0045214B" w:rsidRDefault="00414E3D" w:rsidP="00414E3D">
      <w:pPr>
        <w:numPr>
          <w:ilvl w:val="0"/>
          <w:numId w:val="32"/>
        </w:numPr>
        <w:autoSpaceDE w:val="0"/>
        <w:autoSpaceDN w:val="0"/>
        <w:adjustRightInd w:val="0"/>
        <w:spacing w:after="18" w:line="240" w:lineRule="auto"/>
        <w:rPr>
          <w:rFonts w:cstheme="minorHAnsi"/>
          <w:color w:val="000000"/>
          <w:sz w:val="24"/>
          <w:szCs w:val="24"/>
        </w:rPr>
      </w:pPr>
      <w:r w:rsidRPr="0045214B">
        <w:rPr>
          <w:rFonts w:cstheme="minorHAnsi"/>
          <w:color w:val="000000"/>
          <w:sz w:val="24"/>
          <w:szCs w:val="24"/>
        </w:rPr>
        <w:t xml:space="preserve">- wykona inne, dodatkowe czynności związane z bezpośrednią realizacją przedmiotowego wsparcia, w tym: rozprowadzania wśród uczestników materiałów przekazanych przez Zamawiającego, zbierania od uczestników dokumentów wskazanych przez Zamawiającego </w:t>
      </w:r>
    </w:p>
    <w:p w:rsidR="00414E3D" w:rsidRPr="0045214B" w:rsidRDefault="00414E3D" w:rsidP="00414E3D">
      <w:pPr>
        <w:numPr>
          <w:ilvl w:val="0"/>
          <w:numId w:val="32"/>
        </w:numPr>
        <w:autoSpaceDE w:val="0"/>
        <w:autoSpaceDN w:val="0"/>
        <w:adjustRightInd w:val="0"/>
        <w:spacing w:after="0" w:line="240" w:lineRule="auto"/>
        <w:rPr>
          <w:rFonts w:cstheme="minorHAnsi"/>
          <w:color w:val="000000"/>
          <w:sz w:val="24"/>
          <w:szCs w:val="24"/>
        </w:rPr>
      </w:pPr>
      <w:r w:rsidRPr="0045214B">
        <w:rPr>
          <w:rFonts w:cstheme="minorHAnsi"/>
          <w:color w:val="000000"/>
          <w:sz w:val="24"/>
          <w:szCs w:val="24"/>
        </w:rPr>
        <w:t xml:space="preserve">- zapewni, aby osoby wyznaczone do merytorycznej realizacji zamówienia spełniały warunki, o których mowa w Zapytaniu ofertowym. Zamawiający ma prawo do każdorazowej weryfikacji osób wyznaczonych do realizacji zamówienia pod kątem spełniania wymagań, o których mowa w zapytaniu ofertowym oraz wyrażenia sprzeciwu, co do możliwości prowadzenia przez nie usług (w przypadku, gdy Zamawiający poweźmie wątpliwości co do spełniania przez te osoby wymagań). W przypadku wyrażenia sprzeciwu Wykonawca zobowiązany jest do niezwłocznego wyznaczenia osób spełniających wymagane kryteria </w:t>
      </w:r>
    </w:p>
    <w:p w:rsidR="00414E3D" w:rsidRPr="0045214B" w:rsidRDefault="00414E3D" w:rsidP="00414E3D">
      <w:pPr>
        <w:numPr>
          <w:ilvl w:val="0"/>
          <w:numId w:val="32"/>
        </w:numPr>
        <w:autoSpaceDE w:val="0"/>
        <w:autoSpaceDN w:val="0"/>
        <w:adjustRightInd w:val="0"/>
        <w:spacing w:after="0" w:line="240" w:lineRule="auto"/>
        <w:rPr>
          <w:rFonts w:cstheme="minorHAnsi"/>
          <w:color w:val="000000"/>
          <w:sz w:val="24"/>
          <w:szCs w:val="24"/>
        </w:rPr>
      </w:pPr>
      <w:r w:rsidRPr="0045214B">
        <w:rPr>
          <w:rFonts w:cstheme="minorHAnsi"/>
          <w:color w:val="000000"/>
          <w:sz w:val="24"/>
          <w:szCs w:val="24"/>
        </w:rPr>
        <w:t xml:space="preserve">- zmiana osoby przedstawionej w ofercie do realizacji zamówienia będzie możliwa tylko za zgodą zamawiającego i wyłącznie z przyczyn, których wykonawca nie mógł przewidzieć na etapie składania oferty. </w:t>
      </w:r>
    </w:p>
    <w:p w:rsidR="00414E3D" w:rsidRPr="0045214B" w:rsidRDefault="00414E3D" w:rsidP="00414E3D">
      <w:pPr>
        <w:numPr>
          <w:ilvl w:val="0"/>
          <w:numId w:val="32"/>
        </w:numPr>
        <w:autoSpaceDE w:val="0"/>
        <w:autoSpaceDN w:val="0"/>
        <w:adjustRightInd w:val="0"/>
        <w:spacing w:after="0" w:line="240" w:lineRule="auto"/>
        <w:rPr>
          <w:rFonts w:cstheme="minorHAnsi"/>
          <w:color w:val="000000"/>
          <w:sz w:val="24"/>
          <w:szCs w:val="24"/>
        </w:rPr>
      </w:pPr>
      <w:r w:rsidRPr="0045214B">
        <w:rPr>
          <w:rFonts w:cstheme="minorHAnsi"/>
          <w:color w:val="000000"/>
          <w:sz w:val="24"/>
          <w:szCs w:val="24"/>
        </w:rPr>
        <w:t xml:space="preserve">Zajęcia będą prowadzone w trakcie roku szkolnego do 30.11.2026r. nie wcześniej jednak niż od dnia podpisania umowy i przekazania harmonogramu planowanego wsparcia. Zajęcia będą odbywać się w dni robocze od p[poniedziałku do piątku wg harmonogramu ustalonego z Zamawiającym i Dyrekcją szkoły. W wyjątkowych przypadkach zajęcia mogą się odbywać w soboty – w uzgodnieniu z dyrekcją szkół. Zajęcia w ramach projektu są traktowane jako zajęcia dodatkowe. Harmonogram może  ulec zmianie ale nie później niż 3 dni przed planowanymi zajęciami. Zmiana dopuszczalna jest jedynie za wcześniejszą akceptacją Zamawiającego i Dyrekcji szkół. Aby zajęcia uznać za odbyte musi w nich uczestniczyć min. 1 uczeń.  Zamawiający zastrzega sobie możliwość przesunięcia terminu realizacji zamówienia. Szczegółowe terminy oraz harmonogramy usług zostaną przedstawione Wykonawcy w zależności od postępów procesu rekrutacyjnego oraz rezygnacji Uczestników Projektu z udziału w projekcie. </w:t>
      </w:r>
    </w:p>
    <w:p w:rsidR="00414E3D" w:rsidRPr="0045214B" w:rsidRDefault="00414E3D" w:rsidP="00414E3D">
      <w:pPr>
        <w:pStyle w:val="Default"/>
        <w:jc w:val="both"/>
        <w:rPr>
          <w:rFonts w:asciiTheme="minorHAnsi" w:hAnsiTheme="minorHAnsi" w:cstheme="minorHAnsi"/>
        </w:rPr>
      </w:pPr>
      <w:r w:rsidRPr="0045214B">
        <w:rPr>
          <w:rFonts w:asciiTheme="minorHAnsi" w:hAnsiTheme="minorHAnsi" w:cstheme="minorHAnsi"/>
        </w:rPr>
        <w:t xml:space="preserve">CZĘŚĆ VII – Zajęcia w 1. Roku – 12.2025 – 06.2026, zajęcia w 2. Roku – 09.2026 – 11.2026. </w:t>
      </w:r>
    </w:p>
    <w:p w:rsidR="00414E3D" w:rsidRPr="0045214B" w:rsidRDefault="00414E3D" w:rsidP="00C67454">
      <w:pPr>
        <w:numPr>
          <w:ilvl w:val="0"/>
          <w:numId w:val="33"/>
        </w:numPr>
        <w:autoSpaceDE w:val="0"/>
        <w:autoSpaceDN w:val="0"/>
        <w:adjustRightInd w:val="0"/>
        <w:spacing w:after="0" w:line="240" w:lineRule="auto"/>
        <w:rPr>
          <w:rFonts w:cstheme="minorHAnsi"/>
          <w:sz w:val="24"/>
          <w:szCs w:val="24"/>
        </w:rPr>
      </w:pPr>
      <w:r w:rsidRPr="0045214B">
        <w:rPr>
          <w:rFonts w:cstheme="minorHAnsi"/>
          <w:sz w:val="24"/>
          <w:szCs w:val="24"/>
        </w:rPr>
        <w:t xml:space="preserve"> Czas rozpoczęcia, zakończenia realizacji zajęć i częstotliwość mogą ulec zmianom po wspólnych ustaleniach obu stron oraz w zależności od </w:t>
      </w:r>
      <w:proofErr w:type="spellStart"/>
      <w:r w:rsidRPr="0045214B">
        <w:rPr>
          <w:rFonts w:cstheme="minorHAnsi"/>
          <w:sz w:val="24"/>
          <w:szCs w:val="24"/>
        </w:rPr>
        <w:t>zgód</w:t>
      </w:r>
      <w:proofErr w:type="spellEnd"/>
      <w:r w:rsidRPr="0045214B">
        <w:rPr>
          <w:rFonts w:cstheme="minorHAnsi"/>
          <w:sz w:val="24"/>
          <w:szCs w:val="24"/>
        </w:rPr>
        <w:t xml:space="preserve"> otrzymanych od Instytucji Zarządzającej.</w:t>
      </w:r>
    </w:p>
    <w:p w:rsidR="00D33420" w:rsidRPr="0045214B" w:rsidRDefault="00D33420" w:rsidP="00D33420">
      <w:pPr>
        <w:pStyle w:val="Default"/>
        <w:jc w:val="center"/>
        <w:rPr>
          <w:rFonts w:asciiTheme="minorHAnsi" w:hAnsiTheme="minorHAnsi" w:cstheme="minorHAnsi"/>
          <w:bCs/>
          <w:color w:val="auto"/>
        </w:rPr>
      </w:pPr>
      <w:r w:rsidRPr="0045214B">
        <w:rPr>
          <w:rFonts w:asciiTheme="minorHAnsi" w:hAnsiTheme="minorHAnsi" w:cstheme="minorHAnsi"/>
          <w:b/>
          <w:bCs/>
        </w:rPr>
        <w:t>Część VIII zamówienia:</w:t>
      </w:r>
    </w:p>
    <w:p w:rsidR="00D33420" w:rsidRPr="0045214B" w:rsidRDefault="00D33420" w:rsidP="00D33420">
      <w:pPr>
        <w:pStyle w:val="Gwkaistopka"/>
        <w:rPr>
          <w:rFonts w:asciiTheme="minorHAnsi" w:hAnsiTheme="minorHAnsi" w:cstheme="minorHAnsi"/>
          <w:b/>
          <w:szCs w:val="24"/>
        </w:rPr>
      </w:pPr>
      <w:r w:rsidRPr="0045214B">
        <w:rPr>
          <w:rFonts w:asciiTheme="minorHAnsi" w:hAnsiTheme="minorHAnsi" w:cstheme="minorHAnsi"/>
          <w:b/>
          <w:bCs/>
          <w:szCs w:val="24"/>
        </w:rPr>
        <w:t>Kod i nazwa według Wspólnego Słownika Zamówień CPV</w:t>
      </w:r>
    </w:p>
    <w:p w:rsidR="00D33420" w:rsidRPr="0045214B" w:rsidRDefault="00D33420" w:rsidP="00D33420">
      <w:pPr>
        <w:pStyle w:val="Default"/>
        <w:jc w:val="both"/>
        <w:rPr>
          <w:rFonts w:asciiTheme="minorHAnsi" w:hAnsiTheme="minorHAnsi" w:cstheme="minorHAnsi"/>
          <w:bCs/>
          <w:color w:val="auto"/>
        </w:rPr>
      </w:pPr>
      <w:r w:rsidRPr="0045214B">
        <w:rPr>
          <w:rFonts w:asciiTheme="minorHAnsi" w:hAnsiTheme="minorHAnsi" w:cstheme="minorHAnsi"/>
          <w:bCs/>
          <w:color w:val="auto"/>
        </w:rPr>
        <w:t xml:space="preserve">80000000-4 Usługi edukacyjne i szkoleniowe                                                                                                                                                  80100000-5 Usługi szkolnictwa podstawowego                                                                                         </w:t>
      </w:r>
    </w:p>
    <w:p w:rsidR="00D33420" w:rsidRPr="0045214B" w:rsidRDefault="00D33420" w:rsidP="00D33420">
      <w:pPr>
        <w:pStyle w:val="Default"/>
        <w:jc w:val="both"/>
        <w:rPr>
          <w:rFonts w:asciiTheme="minorHAnsi" w:hAnsiTheme="minorHAnsi" w:cstheme="minorHAnsi"/>
          <w:bCs/>
          <w:color w:val="auto"/>
        </w:rPr>
      </w:pPr>
      <w:r w:rsidRPr="0045214B">
        <w:rPr>
          <w:rFonts w:asciiTheme="minorHAnsi" w:hAnsiTheme="minorHAnsi" w:cstheme="minorHAnsi"/>
          <w:bCs/>
          <w:color w:val="auto"/>
        </w:rPr>
        <w:t xml:space="preserve"> 80500000-9 Usługi szkoleniowe                                                                                                   </w:t>
      </w:r>
    </w:p>
    <w:p w:rsidR="00D33420" w:rsidRPr="0045214B" w:rsidRDefault="00D33420" w:rsidP="00D33420">
      <w:pPr>
        <w:pStyle w:val="Default"/>
        <w:jc w:val="both"/>
        <w:rPr>
          <w:rFonts w:asciiTheme="minorHAnsi" w:hAnsiTheme="minorHAnsi" w:cstheme="minorHAnsi"/>
          <w:bCs/>
          <w:color w:val="auto"/>
        </w:rPr>
      </w:pPr>
      <w:r w:rsidRPr="0045214B">
        <w:rPr>
          <w:rFonts w:asciiTheme="minorHAnsi" w:hAnsiTheme="minorHAnsi" w:cstheme="minorHAnsi"/>
          <w:bCs/>
          <w:color w:val="auto"/>
        </w:rPr>
        <w:t xml:space="preserve"> 80310000-0 Usługi edukacji młodzieży</w:t>
      </w:r>
    </w:p>
    <w:tbl>
      <w:tblPr>
        <w:tblStyle w:val="Tabela-Siatka"/>
        <w:tblW w:w="0" w:type="auto"/>
        <w:tblInd w:w="108" w:type="dxa"/>
        <w:tblLook w:val="04A0"/>
      </w:tblPr>
      <w:tblGrid>
        <w:gridCol w:w="3119"/>
        <w:gridCol w:w="1699"/>
        <w:gridCol w:w="4362"/>
      </w:tblGrid>
      <w:tr w:rsidR="00D33420" w:rsidRPr="0045214B" w:rsidTr="00C67454">
        <w:tc>
          <w:tcPr>
            <w:tcW w:w="3119" w:type="dxa"/>
          </w:tcPr>
          <w:p w:rsidR="00D33420" w:rsidRPr="0045214B" w:rsidRDefault="00D33420" w:rsidP="0026314B">
            <w:pPr>
              <w:pStyle w:val="Default"/>
              <w:suppressAutoHyphens/>
              <w:rPr>
                <w:rFonts w:asciiTheme="minorHAnsi" w:hAnsiTheme="minorHAnsi" w:cstheme="minorHAnsi"/>
                <w:b/>
                <w:bCs/>
                <w:color w:val="auto"/>
              </w:rPr>
            </w:pPr>
            <w:r w:rsidRPr="0045214B">
              <w:rPr>
                <w:rFonts w:asciiTheme="minorHAnsi" w:hAnsiTheme="minorHAnsi" w:cstheme="minorHAnsi"/>
                <w:b/>
                <w:bCs/>
                <w:color w:val="auto"/>
              </w:rPr>
              <w:t>Część VIII.</w:t>
            </w:r>
          </w:p>
          <w:p w:rsidR="00D33420" w:rsidRPr="0045214B" w:rsidRDefault="00D33420" w:rsidP="0026314B">
            <w:pPr>
              <w:pStyle w:val="Default"/>
              <w:suppressAutoHyphens/>
              <w:rPr>
                <w:rFonts w:asciiTheme="minorHAnsi" w:hAnsiTheme="minorHAnsi" w:cstheme="minorHAnsi"/>
                <w:b/>
                <w:bCs/>
                <w:color w:val="auto"/>
              </w:rPr>
            </w:pPr>
            <w:r w:rsidRPr="0045214B">
              <w:rPr>
                <w:rFonts w:asciiTheme="minorHAnsi" w:hAnsiTheme="minorHAnsi" w:cstheme="minorHAnsi"/>
                <w:b/>
                <w:bCs/>
                <w:color w:val="auto"/>
              </w:rPr>
              <w:t>Doradztwo zawodowe w PSP Obrazów</w:t>
            </w:r>
          </w:p>
        </w:tc>
        <w:tc>
          <w:tcPr>
            <w:tcW w:w="1699" w:type="dxa"/>
          </w:tcPr>
          <w:p w:rsidR="00D33420" w:rsidRPr="0045214B" w:rsidRDefault="00D33420" w:rsidP="0026314B">
            <w:pPr>
              <w:pStyle w:val="Default"/>
              <w:suppressAutoHyphens/>
              <w:jc w:val="both"/>
              <w:rPr>
                <w:rFonts w:asciiTheme="minorHAnsi" w:hAnsiTheme="minorHAnsi" w:cstheme="minorHAnsi"/>
                <w:bCs/>
                <w:color w:val="auto"/>
              </w:rPr>
            </w:pPr>
            <w:r w:rsidRPr="0045214B">
              <w:rPr>
                <w:rFonts w:asciiTheme="minorHAnsi" w:hAnsiTheme="minorHAnsi" w:cstheme="minorHAnsi"/>
                <w:bCs/>
                <w:color w:val="auto"/>
              </w:rPr>
              <w:t>18 godzin</w:t>
            </w:r>
          </w:p>
        </w:tc>
        <w:tc>
          <w:tcPr>
            <w:tcW w:w="4362" w:type="dxa"/>
          </w:tcPr>
          <w:p w:rsidR="00D33420" w:rsidRPr="0045214B" w:rsidRDefault="00D33420" w:rsidP="0026314B">
            <w:pPr>
              <w:pStyle w:val="Default"/>
              <w:suppressAutoHyphens/>
              <w:rPr>
                <w:rFonts w:asciiTheme="minorHAnsi" w:hAnsiTheme="minorHAnsi" w:cstheme="minorHAnsi"/>
                <w:bCs/>
              </w:rPr>
            </w:pPr>
            <w:r w:rsidRPr="0045214B">
              <w:rPr>
                <w:rFonts w:asciiTheme="minorHAnsi" w:hAnsiTheme="minorHAnsi" w:cstheme="minorHAnsi"/>
                <w:bCs/>
                <w:color w:val="auto"/>
              </w:rPr>
              <w:t xml:space="preserve">Warsztaty mają na celu przygotować uczniów do świadomego planowania ścieżki edukacyjnej i kariery, kształtować </w:t>
            </w:r>
            <w:r w:rsidRPr="0045214B">
              <w:rPr>
                <w:rFonts w:asciiTheme="minorHAnsi" w:hAnsiTheme="minorHAnsi" w:cstheme="minorHAnsi"/>
                <w:bCs/>
                <w:color w:val="auto"/>
              </w:rPr>
              <w:lastRenderedPageBreak/>
              <w:t xml:space="preserve">umiejętność podejmowania decyzji, analizy predyspozycji i przygotowywać do wejścia na rynek pracy. Zapoznać uczniów z różnorodnością zawodów i wymaganiami współczesnego rynku pracy. Pomóc w kształtowaniu umiejętności współpracy, komunikatywności, zaangażowaniu i radzenia sobie w trudnych sytuacjach. Wesprą aktywną postawę wobec pracy i rozbudzają aspiracje zawodowe. Zajęcia są skierowane do uczniów z klas 2-8, dla których będzie utworzone 3 grupy z podziałem: I grupa klasy: 2-4, II grupa: klasy 5-6, II grupa: klasy 7-8, po 6 godzin na grupę. Każda grupa będzie liczyła ok. 25 uczniów. </w:t>
            </w:r>
            <w:r w:rsidRPr="0045214B">
              <w:rPr>
                <w:rFonts w:asciiTheme="minorHAnsi" w:hAnsiTheme="minorHAnsi" w:cstheme="minorHAnsi"/>
                <w:bCs/>
              </w:rPr>
              <w:t xml:space="preserve">Zajęcia odbywać się będą w roku szkolnym rozpoczynając od grudnia 2025r. do listopada 2026r. na terenie szkoły. Godziny zajęć należy dostosować do planu zajęć poszczególnych uczniów tak by zajęcia odbywały się bezpośrednio po zajęciach szkolnych. </w:t>
            </w:r>
          </w:p>
          <w:p w:rsidR="00D33420" w:rsidRPr="0045214B" w:rsidRDefault="00D33420" w:rsidP="0026314B">
            <w:pPr>
              <w:pStyle w:val="Default"/>
              <w:suppressAutoHyphens/>
              <w:jc w:val="both"/>
              <w:rPr>
                <w:rFonts w:asciiTheme="minorHAnsi" w:hAnsiTheme="minorHAnsi" w:cstheme="minorHAnsi"/>
                <w:bCs/>
                <w:color w:val="auto"/>
              </w:rPr>
            </w:pPr>
          </w:p>
        </w:tc>
      </w:tr>
    </w:tbl>
    <w:p w:rsidR="00D33420" w:rsidRPr="0045214B" w:rsidRDefault="00D33420" w:rsidP="00D33420">
      <w:pPr>
        <w:pStyle w:val="Default"/>
        <w:spacing w:line="276" w:lineRule="auto"/>
        <w:rPr>
          <w:rFonts w:asciiTheme="minorHAnsi" w:hAnsiTheme="minorHAnsi" w:cstheme="minorHAnsi"/>
          <w:color w:val="auto"/>
        </w:rPr>
      </w:pPr>
      <w:r w:rsidRPr="0045214B">
        <w:rPr>
          <w:rFonts w:asciiTheme="minorHAnsi" w:hAnsiTheme="minorHAnsi" w:cstheme="minorHAnsi"/>
          <w:b/>
          <w:color w:val="auto"/>
        </w:rPr>
        <w:lastRenderedPageBreak/>
        <w:t>Część VIII zamówienia: Doradztwo zawodowe</w:t>
      </w:r>
    </w:p>
    <w:p w:rsidR="00D33420" w:rsidRPr="0045214B" w:rsidRDefault="00D33420" w:rsidP="00D33420">
      <w:pPr>
        <w:pStyle w:val="Default"/>
        <w:spacing w:line="276" w:lineRule="auto"/>
        <w:rPr>
          <w:rFonts w:asciiTheme="minorHAnsi" w:hAnsiTheme="minorHAnsi" w:cstheme="minorHAnsi"/>
          <w:color w:val="auto"/>
        </w:rPr>
      </w:pPr>
      <w:r w:rsidRPr="0045214B">
        <w:rPr>
          <w:rFonts w:asciiTheme="minorHAnsi" w:hAnsiTheme="minorHAnsi" w:cstheme="minorHAnsi"/>
          <w:color w:val="auto"/>
        </w:rPr>
        <w:t xml:space="preserve">Wykonawca powinien posiadać wykształcenie wyższe kierunkowe lub studia podyplomowe z doradztwa zawodowego, min. 2 lata doświadczenia zawodowego jako doradca zawodowy. </w:t>
      </w:r>
    </w:p>
    <w:p w:rsidR="00D33420" w:rsidRPr="0045214B" w:rsidRDefault="00D33420" w:rsidP="00D33420">
      <w:pPr>
        <w:autoSpaceDE w:val="0"/>
        <w:autoSpaceDN w:val="0"/>
        <w:adjustRightInd w:val="0"/>
        <w:spacing w:after="18"/>
        <w:jc w:val="both"/>
        <w:rPr>
          <w:rFonts w:cstheme="minorHAnsi"/>
          <w:b/>
          <w:color w:val="000000"/>
          <w:sz w:val="24"/>
          <w:szCs w:val="24"/>
        </w:rPr>
      </w:pPr>
      <w:r w:rsidRPr="0045214B">
        <w:rPr>
          <w:rFonts w:cstheme="minorHAnsi"/>
          <w:b/>
          <w:color w:val="000000"/>
          <w:sz w:val="24"/>
          <w:szCs w:val="24"/>
        </w:rPr>
        <w:t>Obowiązki Wykonawcy w ramach przedmiotu zamówienia:</w:t>
      </w:r>
    </w:p>
    <w:p w:rsidR="00D33420" w:rsidRPr="0045214B" w:rsidRDefault="00D33420" w:rsidP="00D33420">
      <w:pPr>
        <w:numPr>
          <w:ilvl w:val="0"/>
          <w:numId w:val="31"/>
        </w:numPr>
        <w:autoSpaceDE w:val="0"/>
        <w:autoSpaceDN w:val="0"/>
        <w:adjustRightInd w:val="0"/>
        <w:spacing w:after="18" w:line="240" w:lineRule="auto"/>
        <w:rPr>
          <w:rFonts w:cstheme="minorHAnsi"/>
          <w:color w:val="000000"/>
          <w:sz w:val="24"/>
          <w:szCs w:val="24"/>
        </w:rPr>
      </w:pPr>
      <w:r w:rsidRPr="0045214B">
        <w:rPr>
          <w:rFonts w:cstheme="minorHAnsi"/>
          <w:color w:val="000000"/>
          <w:sz w:val="24"/>
          <w:szCs w:val="24"/>
        </w:rPr>
        <w:t xml:space="preserve">Wykonawca: </w:t>
      </w:r>
    </w:p>
    <w:p w:rsidR="00D33420" w:rsidRPr="0045214B" w:rsidRDefault="00D33420" w:rsidP="00D33420">
      <w:pPr>
        <w:numPr>
          <w:ilvl w:val="0"/>
          <w:numId w:val="31"/>
        </w:numPr>
        <w:autoSpaceDE w:val="0"/>
        <w:autoSpaceDN w:val="0"/>
        <w:adjustRightInd w:val="0"/>
        <w:spacing w:after="18" w:line="240" w:lineRule="auto"/>
        <w:rPr>
          <w:rFonts w:cstheme="minorHAnsi"/>
          <w:color w:val="000000"/>
          <w:sz w:val="24"/>
          <w:szCs w:val="24"/>
        </w:rPr>
      </w:pPr>
      <w:r w:rsidRPr="0045214B">
        <w:rPr>
          <w:rFonts w:cstheme="minorHAnsi"/>
          <w:color w:val="000000"/>
          <w:sz w:val="24"/>
          <w:szCs w:val="24"/>
        </w:rPr>
        <w:t xml:space="preserve">- zapewni bezpieczne warunki w trakcie trwania zajęć, ponosząc odpowiedzialność za uczestników zajęć w trakcie ich trwania, a także za ewentualne szkody, które mogą powstać w związku z ich udziałem w zajęciach. </w:t>
      </w:r>
    </w:p>
    <w:p w:rsidR="00D33420" w:rsidRPr="0045214B" w:rsidRDefault="00D33420" w:rsidP="00D33420">
      <w:pPr>
        <w:numPr>
          <w:ilvl w:val="0"/>
          <w:numId w:val="31"/>
        </w:numPr>
        <w:autoSpaceDE w:val="0"/>
        <w:autoSpaceDN w:val="0"/>
        <w:adjustRightInd w:val="0"/>
        <w:spacing w:after="18" w:line="240" w:lineRule="auto"/>
        <w:rPr>
          <w:rFonts w:cstheme="minorHAnsi"/>
          <w:color w:val="000000"/>
          <w:sz w:val="24"/>
          <w:szCs w:val="24"/>
        </w:rPr>
      </w:pPr>
      <w:r w:rsidRPr="0045214B">
        <w:rPr>
          <w:rFonts w:cstheme="minorHAnsi"/>
          <w:color w:val="000000"/>
          <w:sz w:val="24"/>
          <w:szCs w:val="24"/>
        </w:rPr>
        <w:t xml:space="preserve">- przygotuje szczegółową koncepcję zajęć podlegającą akceptacji Zamawiającego w porozumieniu z Dyrekcją szkoły min. 5 dni przed dniem rozpoczęcia zajęć, uwzględniając minimum: tematyka zajęć, termin i miejsce realizacji zajęć, prowadzącego. </w:t>
      </w:r>
    </w:p>
    <w:p w:rsidR="00D33420" w:rsidRPr="0045214B" w:rsidRDefault="00D33420" w:rsidP="00D33420">
      <w:pPr>
        <w:numPr>
          <w:ilvl w:val="0"/>
          <w:numId w:val="31"/>
        </w:numPr>
        <w:autoSpaceDE w:val="0"/>
        <w:autoSpaceDN w:val="0"/>
        <w:adjustRightInd w:val="0"/>
        <w:spacing w:after="0" w:line="240" w:lineRule="auto"/>
        <w:rPr>
          <w:rFonts w:cstheme="minorHAnsi"/>
          <w:color w:val="000000"/>
          <w:sz w:val="24"/>
          <w:szCs w:val="24"/>
        </w:rPr>
      </w:pPr>
      <w:r w:rsidRPr="0045214B">
        <w:rPr>
          <w:rFonts w:cstheme="minorHAnsi"/>
          <w:color w:val="000000"/>
          <w:sz w:val="24"/>
          <w:szCs w:val="24"/>
        </w:rPr>
        <w:t xml:space="preserve">- w terminie 5 dni po zakończeniu zajęć w danym miesiącu lub na każde wezwanie dostarczy Zamawiającemu oryginały dokumentacji zajęć tj. listy obecności, dzienniki, ankiety, testy itp. Wykonawca zobowiązany jest do oznaczania dokumentacji znakiem Unii Europejskiej, znakiem Funduszy Europejskich oraz oficjalnym logo promocyjnym Województwa Świętokrzyskiego oraz barwami RP. Wzór dokumentu zawierający stosowne logotypy zostanie udostępniony Wykonawcy przez Zamawiającego w wersji elektronicznej. </w:t>
      </w:r>
    </w:p>
    <w:p w:rsidR="00D33420" w:rsidRPr="0045214B" w:rsidRDefault="00D33420" w:rsidP="00D33420">
      <w:pPr>
        <w:numPr>
          <w:ilvl w:val="0"/>
          <w:numId w:val="32"/>
        </w:numPr>
        <w:autoSpaceDE w:val="0"/>
        <w:autoSpaceDN w:val="0"/>
        <w:adjustRightInd w:val="0"/>
        <w:spacing w:after="18" w:line="240" w:lineRule="auto"/>
        <w:rPr>
          <w:rFonts w:cstheme="minorHAnsi"/>
          <w:color w:val="000000"/>
          <w:sz w:val="24"/>
          <w:szCs w:val="24"/>
        </w:rPr>
      </w:pPr>
      <w:r w:rsidRPr="0045214B">
        <w:rPr>
          <w:rFonts w:cstheme="minorHAnsi"/>
          <w:color w:val="000000"/>
          <w:sz w:val="24"/>
          <w:szCs w:val="24"/>
        </w:rPr>
        <w:t xml:space="preserve">- przeprowadzi ewaluację w postaci ankiet satysfakcji wśród uczestników po zakończonych zajęciach </w:t>
      </w:r>
    </w:p>
    <w:p w:rsidR="00D33420" w:rsidRPr="0045214B" w:rsidRDefault="00D33420" w:rsidP="00D33420">
      <w:pPr>
        <w:numPr>
          <w:ilvl w:val="0"/>
          <w:numId w:val="32"/>
        </w:numPr>
        <w:autoSpaceDE w:val="0"/>
        <w:autoSpaceDN w:val="0"/>
        <w:adjustRightInd w:val="0"/>
        <w:spacing w:after="18" w:line="240" w:lineRule="auto"/>
        <w:rPr>
          <w:rFonts w:cstheme="minorHAnsi"/>
          <w:color w:val="000000"/>
          <w:sz w:val="24"/>
          <w:szCs w:val="24"/>
        </w:rPr>
      </w:pPr>
      <w:r w:rsidRPr="0045214B">
        <w:rPr>
          <w:rFonts w:cstheme="minorHAnsi"/>
          <w:color w:val="000000"/>
          <w:sz w:val="24"/>
          <w:szCs w:val="24"/>
        </w:rPr>
        <w:t xml:space="preserve">zapewni materiały do prowadzenia zajęć tj. prezentacje, scenariusze, filmy itp. </w:t>
      </w:r>
    </w:p>
    <w:p w:rsidR="00D33420" w:rsidRPr="0045214B" w:rsidRDefault="00D33420" w:rsidP="00D33420">
      <w:pPr>
        <w:numPr>
          <w:ilvl w:val="0"/>
          <w:numId w:val="32"/>
        </w:numPr>
        <w:autoSpaceDE w:val="0"/>
        <w:autoSpaceDN w:val="0"/>
        <w:adjustRightInd w:val="0"/>
        <w:spacing w:after="18" w:line="240" w:lineRule="auto"/>
        <w:rPr>
          <w:rFonts w:cstheme="minorHAnsi"/>
          <w:color w:val="000000"/>
          <w:sz w:val="24"/>
          <w:szCs w:val="24"/>
        </w:rPr>
      </w:pPr>
      <w:r w:rsidRPr="0045214B">
        <w:rPr>
          <w:rFonts w:cstheme="minorHAnsi"/>
          <w:color w:val="000000"/>
          <w:sz w:val="24"/>
          <w:szCs w:val="24"/>
        </w:rPr>
        <w:lastRenderedPageBreak/>
        <w:t xml:space="preserve">- wykorzystywane materiały przekaże w wersji elektronicznej Zamawiającemu </w:t>
      </w:r>
    </w:p>
    <w:p w:rsidR="00D33420" w:rsidRPr="0045214B" w:rsidRDefault="00D33420" w:rsidP="00D33420">
      <w:pPr>
        <w:numPr>
          <w:ilvl w:val="0"/>
          <w:numId w:val="32"/>
        </w:numPr>
        <w:autoSpaceDE w:val="0"/>
        <w:autoSpaceDN w:val="0"/>
        <w:adjustRightInd w:val="0"/>
        <w:spacing w:after="18" w:line="240" w:lineRule="auto"/>
        <w:rPr>
          <w:rFonts w:cstheme="minorHAnsi"/>
          <w:color w:val="000000"/>
          <w:sz w:val="24"/>
          <w:szCs w:val="24"/>
        </w:rPr>
      </w:pPr>
      <w:r w:rsidRPr="0045214B">
        <w:rPr>
          <w:rFonts w:cstheme="minorHAnsi"/>
          <w:color w:val="000000"/>
          <w:sz w:val="24"/>
          <w:szCs w:val="24"/>
        </w:rPr>
        <w:t xml:space="preserve">- przygotuje materiały promujące działania podjęte w ramach projektu m.in. zdjęcia, opisy podjętych działań zgodne ze standardami projektu. </w:t>
      </w:r>
    </w:p>
    <w:p w:rsidR="00D33420" w:rsidRPr="0045214B" w:rsidRDefault="00D33420" w:rsidP="00D33420">
      <w:pPr>
        <w:numPr>
          <w:ilvl w:val="0"/>
          <w:numId w:val="32"/>
        </w:numPr>
        <w:autoSpaceDE w:val="0"/>
        <w:autoSpaceDN w:val="0"/>
        <w:adjustRightInd w:val="0"/>
        <w:spacing w:after="18" w:line="240" w:lineRule="auto"/>
        <w:rPr>
          <w:rFonts w:cstheme="minorHAnsi"/>
          <w:color w:val="000000"/>
          <w:sz w:val="24"/>
          <w:szCs w:val="24"/>
        </w:rPr>
      </w:pPr>
      <w:r w:rsidRPr="0045214B">
        <w:rPr>
          <w:rFonts w:cstheme="minorHAnsi"/>
          <w:color w:val="000000"/>
          <w:sz w:val="24"/>
          <w:szCs w:val="24"/>
        </w:rPr>
        <w:t xml:space="preserve">- poinformuje Uczestników o współfinansowaniu Projektu ze środków Unii Europejskiej ze środków Programu Fundusze Europejskie dla Świętokrzyskiego 2021-2027 </w:t>
      </w:r>
    </w:p>
    <w:p w:rsidR="00D33420" w:rsidRPr="0045214B" w:rsidRDefault="00D33420" w:rsidP="00D33420">
      <w:pPr>
        <w:numPr>
          <w:ilvl w:val="0"/>
          <w:numId w:val="32"/>
        </w:numPr>
        <w:autoSpaceDE w:val="0"/>
        <w:autoSpaceDN w:val="0"/>
        <w:adjustRightInd w:val="0"/>
        <w:spacing w:after="18" w:line="240" w:lineRule="auto"/>
        <w:rPr>
          <w:rFonts w:cstheme="minorHAnsi"/>
          <w:color w:val="000000"/>
          <w:sz w:val="24"/>
          <w:szCs w:val="24"/>
        </w:rPr>
      </w:pPr>
      <w:r w:rsidRPr="0045214B">
        <w:rPr>
          <w:rFonts w:cstheme="minorHAnsi"/>
          <w:color w:val="000000"/>
          <w:sz w:val="24"/>
          <w:szCs w:val="24"/>
        </w:rPr>
        <w:t xml:space="preserve">- przeniesie w pełni autorskie prawa majątkowe i prawa pokrewne do wszelkich materiałów wytworzonych i wykorzystanych podczas realizacji umowy na Zamawiającego. Wykonawcy nie będzie przysługiwać dodatkowe wynagrodzenie z tego tytułu. </w:t>
      </w:r>
    </w:p>
    <w:p w:rsidR="00D33420" w:rsidRPr="0045214B" w:rsidRDefault="00D33420" w:rsidP="00D33420">
      <w:pPr>
        <w:numPr>
          <w:ilvl w:val="0"/>
          <w:numId w:val="32"/>
        </w:numPr>
        <w:autoSpaceDE w:val="0"/>
        <w:autoSpaceDN w:val="0"/>
        <w:adjustRightInd w:val="0"/>
        <w:spacing w:after="18" w:line="240" w:lineRule="auto"/>
        <w:rPr>
          <w:rFonts w:cstheme="minorHAnsi"/>
          <w:color w:val="000000"/>
          <w:sz w:val="24"/>
          <w:szCs w:val="24"/>
        </w:rPr>
      </w:pPr>
      <w:r w:rsidRPr="0045214B">
        <w:rPr>
          <w:rFonts w:cstheme="minorHAnsi"/>
          <w:color w:val="000000"/>
          <w:sz w:val="24"/>
          <w:szCs w:val="24"/>
        </w:rPr>
        <w:t xml:space="preserve">- wykona inne, dodatkowe czynności związane z bezpośrednią realizacją przedmiotowego wsparcia, w tym: rozprowadzania wśród uczestników materiałów przekazanych przez Zamawiającego, zbierania od uczestników dokumentów wskazanych przez Zamawiającego </w:t>
      </w:r>
    </w:p>
    <w:p w:rsidR="00D33420" w:rsidRPr="0045214B" w:rsidRDefault="00D33420" w:rsidP="00D33420">
      <w:pPr>
        <w:numPr>
          <w:ilvl w:val="0"/>
          <w:numId w:val="32"/>
        </w:numPr>
        <w:autoSpaceDE w:val="0"/>
        <w:autoSpaceDN w:val="0"/>
        <w:adjustRightInd w:val="0"/>
        <w:spacing w:after="0" w:line="240" w:lineRule="auto"/>
        <w:rPr>
          <w:rFonts w:cstheme="minorHAnsi"/>
          <w:color w:val="000000"/>
          <w:sz w:val="24"/>
          <w:szCs w:val="24"/>
        </w:rPr>
      </w:pPr>
      <w:r w:rsidRPr="0045214B">
        <w:rPr>
          <w:rFonts w:cstheme="minorHAnsi"/>
          <w:color w:val="000000"/>
          <w:sz w:val="24"/>
          <w:szCs w:val="24"/>
        </w:rPr>
        <w:t xml:space="preserve">- zapewni, aby osoby wyznaczone do merytorycznej realizacji zamówienia spełniały warunki, o których mowa w Zapytaniu ofertowym. Zamawiający ma prawo do każdorazowej weryfikacji osób wyznaczonych do realizacji zamówienia pod kątem spełniania wymagań, o których mowa w zapytaniu ofertowym oraz wyrażenia sprzeciwu, co do możliwości prowadzenia przez nie usług (w przypadku, gdy Zamawiający poweźmie wątpliwości co do spełniania przez te osoby wymagań). W przypadku wyrażenia sprzeciwu Wykonawca zobowiązany jest do niezwłocznego wyznaczenia osób spełniających wymagane kryteria </w:t>
      </w:r>
    </w:p>
    <w:p w:rsidR="00D33420" w:rsidRPr="0045214B" w:rsidRDefault="00D33420" w:rsidP="00D33420">
      <w:pPr>
        <w:numPr>
          <w:ilvl w:val="0"/>
          <w:numId w:val="32"/>
        </w:numPr>
        <w:autoSpaceDE w:val="0"/>
        <w:autoSpaceDN w:val="0"/>
        <w:adjustRightInd w:val="0"/>
        <w:spacing w:after="0" w:line="240" w:lineRule="auto"/>
        <w:rPr>
          <w:rFonts w:cstheme="minorHAnsi"/>
          <w:color w:val="000000"/>
          <w:sz w:val="24"/>
          <w:szCs w:val="24"/>
        </w:rPr>
      </w:pPr>
      <w:r w:rsidRPr="0045214B">
        <w:rPr>
          <w:rFonts w:cstheme="minorHAnsi"/>
          <w:color w:val="000000"/>
          <w:sz w:val="24"/>
          <w:szCs w:val="24"/>
        </w:rPr>
        <w:t xml:space="preserve">- zmiana osoby przedstawionej w ofercie do realizacji zamówienia będzie możliwa tylko za zgodą zamawiającego i wyłącznie z przyczyn, których wykonawca nie mógł przewidzieć na etapie składania oferty. </w:t>
      </w:r>
    </w:p>
    <w:p w:rsidR="00D33420" w:rsidRPr="0045214B" w:rsidRDefault="00D33420" w:rsidP="00D33420">
      <w:pPr>
        <w:numPr>
          <w:ilvl w:val="0"/>
          <w:numId w:val="32"/>
        </w:numPr>
        <w:autoSpaceDE w:val="0"/>
        <w:autoSpaceDN w:val="0"/>
        <w:adjustRightInd w:val="0"/>
        <w:spacing w:after="0" w:line="240" w:lineRule="auto"/>
        <w:rPr>
          <w:rFonts w:cstheme="minorHAnsi"/>
          <w:color w:val="000000"/>
          <w:sz w:val="24"/>
          <w:szCs w:val="24"/>
        </w:rPr>
      </w:pPr>
      <w:r w:rsidRPr="0045214B">
        <w:rPr>
          <w:rFonts w:cstheme="minorHAnsi"/>
          <w:color w:val="000000"/>
          <w:sz w:val="24"/>
          <w:szCs w:val="24"/>
        </w:rPr>
        <w:t xml:space="preserve">Zajęcia będą prowadzone w trakcie roku szkolnego do 30.11.2026r. nie wcześniej jednak niż od dnia podpisania umowy i przekazania harmonogramu planowanego wsparcia. Zajęcia będą odbywać się w dni robocze od p[poniedziałku do piątku wg harmonogramu ustalonego z Zamawiającym i Dyrekcją szkoły. W wyjątkowych przypadkach zajęcia mogą się odbywać w soboty – w uzgodnieniu z dyrekcją szkół. Zajęcia w ramach projektu są traktowane jako zajęcia dodatkowe. Harmonogram może  ulec zmianie ale nie później niż 3 dni przed planowanymi zajęciami. Zmiana dopuszczalna jest jedynie za wcześniejszą akceptacją Zamawiającego i Dyrekcji szkół. Aby zajęcia uznać za odbyte musi w nich uczestniczyć min. 1 uczeń.  Zamawiający zastrzega sobie możliwość przesunięcia terminu realizacji zamówienia. Szczegółowe terminy oraz harmonogramy usług zostaną przedstawione Wykonawcy w zależności od postępów procesu rekrutacyjnego oraz rezygnacji Uczestników Projektu z udziału w projekcie. </w:t>
      </w:r>
    </w:p>
    <w:p w:rsidR="00D33420" w:rsidRPr="0045214B" w:rsidRDefault="00D33420" w:rsidP="00D33420">
      <w:pPr>
        <w:pStyle w:val="Default"/>
        <w:jc w:val="both"/>
        <w:rPr>
          <w:rFonts w:asciiTheme="minorHAnsi" w:hAnsiTheme="minorHAnsi" w:cstheme="minorHAnsi"/>
        </w:rPr>
      </w:pPr>
      <w:r w:rsidRPr="0045214B">
        <w:rPr>
          <w:rFonts w:asciiTheme="minorHAnsi" w:hAnsiTheme="minorHAnsi" w:cstheme="minorHAnsi"/>
        </w:rPr>
        <w:t xml:space="preserve">CZĘŚĆ VIII– Zajęcia w 1. Roku – 12.2025 – 06.2026, zajęcia w 2. Roku – 09.2026 – 11.2026. </w:t>
      </w:r>
    </w:p>
    <w:p w:rsidR="00414E3D" w:rsidRPr="0045214B" w:rsidRDefault="00D33420" w:rsidP="005D27E9">
      <w:pPr>
        <w:numPr>
          <w:ilvl w:val="0"/>
          <w:numId w:val="33"/>
        </w:numPr>
        <w:autoSpaceDE w:val="0"/>
        <w:autoSpaceDN w:val="0"/>
        <w:adjustRightInd w:val="0"/>
        <w:spacing w:after="0" w:line="240" w:lineRule="auto"/>
        <w:rPr>
          <w:rFonts w:cstheme="minorHAnsi"/>
          <w:sz w:val="24"/>
          <w:szCs w:val="24"/>
        </w:rPr>
      </w:pPr>
      <w:r w:rsidRPr="0045214B">
        <w:rPr>
          <w:rFonts w:cstheme="minorHAnsi"/>
          <w:sz w:val="24"/>
          <w:szCs w:val="24"/>
        </w:rPr>
        <w:t xml:space="preserve"> Czas rozpoczęcia, zakończenia realizacji zajęć i częstotliwość mogą ulec zmianom po wspólnych ustaleniach obu stron oraz w zależności od </w:t>
      </w:r>
      <w:proofErr w:type="spellStart"/>
      <w:r w:rsidRPr="0045214B">
        <w:rPr>
          <w:rFonts w:cstheme="minorHAnsi"/>
          <w:sz w:val="24"/>
          <w:szCs w:val="24"/>
        </w:rPr>
        <w:t>zgód</w:t>
      </w:r>
      <w:proofErr w:type="spellEnd"/>
      <w:r w:rsidRPr="0045214B">
        <w:rPr>
          <w:rFonts w:cstheme="minorHAnsi"/>
          <w:sz w:val="24"/>
          <w:szCs w:val="24"/>
        </w:rPr>
        <w:t xml:space="preserve"> otrzymanych od Instytucji Zarządzającej.</w:t>
      </w:r>
    </w:p>
    <w:p w:rsidR="00D33420" w:rsidRPr="0045214B" w:rsidRDefault="00D33420" w:rsidP="00D33420">
      <w:pPr>
        <w:pStyle w:val="Default"/>
        <w:jc w:val="center"/>
        <w:rPr>
          <w:rFonts w:asciiTheme="minorHAnsi" w:hAnsiTheme="minorHAnsi" w:cstheme="minorHAnsi"/>
          <w:bCs/>
          <w:color w:val="auto"/>
        </w:rPr>
      </w:pPr>
      <w:r w:rsidRPr="0045214B">
        <w:rPr>
          <w:rFonts w:asciiTheme="minorHAnsi" w:hAnsiTheme="minorHAnsi" w:cstheme="minorHAnsi"/>
          <w:b/>
          <w:bCs/>
        </w:rPr>
        <w:t>Część IX zamówienia:</w:t>
      </w:r>
    </w:p>
    <w:p w:rsidR="00D33420" w:rsidRPr="0045214B" w:rsidRDefault="00D33420" w:rsidP="00D33420">
      <w:pPr>
        <w:pStyle w:val="Gwkaistopka"/>
        <w:rPr>
          <w:rFonts w:asciiTheme="minorHAnsi" w:hAnsiTheme="minorHAnsi" w:cstheme="minorHAnsi"/>
          <w:b/>
          <w:szCs w:val="24"/>
        </w:rPr>
      </w:pPr>
      <w:r w:rsidRPr="0045214B">
        <w:rPr>
          <w:rFonts w:asciiTheme="minorHAnsi" w:hAnsiTheme="minorHAnsi" w:cstheme="minorHAnsi"/>
          <w:b/>
          <w:bCs/>
          <w:szCs w:val="24"/>
        </w:rPr>
        <w:t>Kod i nazwa według Wspólnego Słownika Zamówień CPV</w:t>
      </w:r>
    </w:p>
    <w:p w:rsidR="00D33420" w:rsidRPr="0045214B" w:rsidRDefault="00D33420" w:rsidP="00D33420">
      <w:pPr>
        <w:pStyle w:val="Default"/>
        <w:jc w:val="both"/>
        <w:rPr>
          <w:rFonts w:asciiTheme="minorHAnsi" w:hAnsiTheme="minorHAnsi" w:cstheme="minorHAnsi"/>
          <w:bCs/>
          <w:color w:val="auto"/>
        </w:rPr>
      </w:pPr>
      <w:r w:rsidRPr="0045214B">
        <w:rPr>
          <w:rFonts w:asciiTheme="minorHAnsi" w:hAnsiTheme="minorHAnsi" w:cstheme="minorHAnsi"/>
          <w:bCs/>
          <w:color w:val="auto"/>
        </w:rPr>
        <w:t xml:space="preserve">80000000-4 Usługi edukacyjne i szkoleniowe                                                                                                                                                  80100000-5 Usługi szkolnictwa podstawowego                                                                                         </w:t>
      </w:r>
    </w:p>
    <w:p w:rsidR="00D33420" w:rsidRPr="0045214B" w:rsidRDefault="00D33420" w:rsidP="00D33420">
      <w:pPr>
        <w:pStyle w:val="Default"/>
        <w:jc w:val="both"/>
        <w:rPr>
          <w:rFonts w:asciiTheme="minorHAnsi" w:hAnsiTheme="minorHAnsi" w:cstheme="minorHAnsi"/>
          <w:bCs/>
          <w:color w:val="auto"/>
        </w:rPr>
      </w:pPr>
      <w:r w:rsidRPr="0045214B">
        <w:rPr>
          <w:rFonts w:asciiTheme="minorHAnsi" w:hAnsiTheme="minorHAnsi" w:cstheme="minorHAnsi"/>
          <w:bCs/>
          <w:color w:val="auto"/>
        </w:rPr>
        <w:t xml:space="preserve">80500000-9 Usługi szkoleniowe                                                                                                   </w:t>
      </w:r>
    </w:p>
    <w:p w:rsidR="00187347" w:rsidRPr="0045214B" w:rsidRDefault="00D33420" w:rsidP="00D33420">
      <w:pPr>
        <w:pStyle w:val="Default"/>
        <w:jc w:val="both"/>
        <w:rPr>
          <w:rFonts w:asciiTheme="minorHAnsi" w:hAnsiTheme="minorHAnsi" w:cstheme="minorHAnsi"/>
          <w:bCs/>
          <w:color w:val="auto"/>
        </w:rPr>
      </w:pPr>
      <w:r w:rsidRPr="0045214B">
        <w:rPr>
          <w:rFonts w:asciiTheme="minorHAnsi" w:hAnsiTheme="minorHAnsi" w:cstheme="minorHAnsi"/>
          <w:bCs/>
          <w:color w:val="auto"/>
        </w:rPr>
        <w:t>80310000-0 Usługi edukacji młodzieży</w:t>
      </w:r>
    </w:p>
    <w:tbl>
      <w:tblPr>
        <w:tblStyle w:val="Tabela-Siatka"/>
        <w:tblW w:w="0" w:type="auto"/>
        <w:tblInd w:w="108" w:type="dxa"/>
        <w:tblLook w:val="04A0"/>
      </w:tblPr>
      <w:tblGrid>
        <w:gridCol w:w="3119"/>
        <w:gridCol w:w="1699"/>
        <w:gridCol w:w="4362"/>
      </w:tblGrid>
      <w:tr w:rsidR="00187347" w:rsidRPr="0045214B" w:rsidTr="005D27E9">
        <w:tc>
          <w:tcPr>
            <w:tcW w:w="3119" w:type="dxa"/>
          </w:tcPr>
          <w:p w:rsidR="00187347" w:rsidRPr="0045214B" w:rsidRDefault="00187347" w:rsidP="008D7F90">
            <w:pPr>
              <w:pStyle w:val="Default"/>
              <w:suppressAutoHyphens/>
              <w:rPr>
                <w:rFonts w:asciiTheme="minorHAnsi" w:hAnsiTheme="minorHAnsi" w:cstheme="minorHAnsi"/>
                <w:b/>
                <w:bCs/>
                <w:color w:val="auto"/>
              </w:rPr>
            </w:pPr>
            <w:r w:rsidRPr="0045214B">
              <w:rPr>
                <w:rFonts w:asciiTheme="minorHAnsi" w:hAnsiTheme="minorHAnsi" w:cstheme="minorHAnsi"/>
                <w:b/>
                <w:bCs/>
                <w:color w:val="auto"/>
              </w:rPr>
              <w:t>Część IX.</w:t>
            </w:r>
          </w:p>
          <w:p w:rsidR="00187347" w:rsidRPr="0045214B" w:rsidRDefault="00187347" w:rsidP="008D7F90">
            <w:pPr>
              <w:pStyle w:val="Default"/>
              <w:suppressAutoHyphens/>
              <w:rPr>
                <w:rFonts w:asciiTheme="minorHAnsi" w:hAnsiTheme="minorHAnsi" w:cstheme="minorHAnsi"/>
                <w:b/>
                <w:bCs/>
                <w:color w:val="auto"/>
              </w:rPr>
            </w:pPr>
            <w:r w:rsidRPr="0045214B">
              <w:rPr>
                <w:rFonts w:asciiTheme="minorHAnsi" w:hAnsiTheme="minorHAnsi" w:cstheme="minorHAnsi"/>
                <w:b/>
                <w:bCs/>
                <w:color w:val="auto"/>
              </w:rPr>
              <w:t xml:space="preserve">Doradztwo zawodowe w PSP </w:t>
            </w:r>
            <w:r w:rsidRPr="0045214B">
              <w:rPr>
                <w:rFonts w:asciiTheme="minorHAnsi" w:hAnsiTheme="minorHAnsi" w:cstheme="minorHAnsi"/>
                <w:b/>
                <w:bCs/>
                <w:color w:val="auto"/>
              </w:rPr>
              <w:lastRenderedPageBreak/>
              <w:t>Kleczanów</w:t>
            </w:r>
          </w:p>
        </w:tc>
        <w:tc>
          <w:tcPr>
            <w:tcW w:w="1699" w:type="dxa"/>
          </w:tcPr>
          <w:p w:rsidR="00187347" w:rsidRPr="0045214B" w:rsidRDefault="00187347" w:rsidP="008D7F90">
            <w:pPr>
              <w:pStyle w:val="Default"/>
              <w:suppressAutoHyphens/>
              <w:jc w:val="both"/>
              <w:rPr>
                <w:rFonts w:asciiTheme="minorHAnsi" w:hAnsiTheme="minorHAnsi" w:cstheme="minorHAnsi"/>
                <w:bCs/>
                <w:color w:val="auto"/>
              </w:rPr>
            </w:pPr>
            <w:r w:rsidRPr="0045214B">
              <w:rPr>
                <w:rFonts w:asciiTheme="minorHAnsi" w:hAnsiTheme="minorHAnsi" w:cstheme="minorHAnsi"/>
                <w:bCs/>
                <w:color w:val="auto"/>
              </w:rPr>
              <w:lastRenderedPageBreak/>
              <w:t>18 godzin</w:t>
            </w:r>
          </w:p>
        </w:tc>
        <w:tc>
          <w:tcPr>
            <w:tcW w:w="4362" w:type="dxa"/>
          </w:tcPr>
          <w:p w:rsidR="00D33420" w:rsidRPr="0045214B" w:rsidRDefault="00187347" w:rsidP="00D33420">
            <w:pPr>
              <w:pStyle w:val="Default"/>
              <w:suppressAutoHyphens/>
              <w:rPr>
                <w:rFonts w:asciiTheme="minorHAnsi" w:hAnsiTheme="minorHAnsi" w:cstheme="minorHAnsi"/>
                <w:bCs/>
              </w:rPr>
            </w:pPr>
            <w:r w:rsidRPr="0045214B">
              <w:rPr>
                <w:rFonts w:asciiTheme="minorHAnsi" w:hAnsiTheme="minorHAnsi" w:cstheme="minorHAnsi"/>
                <w:bCs/>
                <w:color w:val="auto"/>
              </w:rPr>
              <w:t xml:space="preserve">Warsztaty mają na celu przygotować uczniów do świadomego planowania </w:t>
            </w:r>
            <w:r w:rsidRPr="0045214B">
              <w:rPr>
                <w:rFonts w:asciiTheme="minorHAnsi" w:hAnsiTheme="minorHAnsi" w:cstheme="minorHAnsi"/>
                <w:bCs/>
                <w:color w:val="auto"/>
              </w:rPr>
              <w:lastRenderedPageBreak/>
              <w:t xml:space="preserve">ścieżki edukacyjnej i kariery, kształtować umiejętność podejmowania decyzji, analizy predyspozycji i przygotowywać do wejścia na rynek pracy. Zapoznać uczniów z różnorodnością zawodów i wymaganiami współczesnego rynku pracy. Pomóc w kształtowaniu umiejętności współpracy, komunikatywności, zaangażowaniu i radzenia sobie w trudnych sytuacjach. Wesprą aktywną postawę wobec pracy i rozbudzają aspiracje zawodowe. Zajęcia są skierowane do uczniów z klas 1-8, dla których będzie utworzone 3 grupy z podziałem: I grupa klasy: 1-4, II grupa: klasy 5-6, II grupa: klasy 7-8, po 6 godzin na grupę. Każda grupa będzie liczyła ok. 16 uczniów. </w:t>
            </w:r>
            <w:r w:rsidRPr="0045214B">
              <w:rPr>
                <w:rFonts w:asciiTheme="minorHAnsi" w:hAnsiTheme="minorHAnsi" w:cstheme="minorHAnsi"/>
                <w:bCs/>
              </w:rPr>
              <w:t xml:space="preserve">Zajęcia odbywać się będą w roku szkolnym rozpoczynając od grudnia 2025r. do listopada 2026r. na terenie szkoły. Godziny zajęć należy dostosować do planu zajęć poszczególnych uczniów tak by zajęcia odbywały się bezpośrednio po zajęciach szkolnych. </w:t>
            </w:r>
          </w:p>
        </w:tc>
      </w:tr>
    </w:tbl>
    <w:p w:rsidR="00D33420" w:rsidRPr="0045214B" w:rsidRDefault="00D33420" w:rsidP="00D33420">
      <w:pPr>
        <w:pStyle w:val="Default"/>
        <w:spacing w:line="276" w:lineRule="auto"/>
        <w:rPr>
          <w:rFonts w:asciiTheme="minorHAnsi" w:hAnsiTheme="minorHAnsi" w:cstheme="minorHAnsi"/>
          <w:color w:val="auto"/>
        </w:rPr>
      </w:pPr>
      <w:r w:rsidRPr="0045214B">
        <w:rPr>
          <w:rFonts w:asciiTheme="minorHAnsi" w:hAnsiTheme="minorHAnsi" w:cstheme="minorHAnsi"/>
          <w:b/>
          <w:color w:val="auto"/>
        </w:rPr>
        <w:lastRenderedPageBreak/>
        <w:t>Część IX zamówienia: Doradztwo zawodowe</w:t>
      </w:r>
    </w:p>
    <w:p w:rsidR="00D33420" w:rsidRPr="0045214B" w:rsidRDefault="00D33420" w:rsidP="00D33420">
      <w:pPr>
        <w:pStyle w:val="Default"/>
        <w:spacing w:line="276" w:lineRule="auto"/>
        <w:rPr>
          <w:rFonts w:asciiTheme="minorHAnsi" w:hAnsiTheme="minorHAnsi" w:cstheme="minorHAnsi"/>
          <w:color w:val="auto"/>
        </w:rPr>
      </w:pPr>
      <w:r w:rsidRPr="0045214B">
        <w:rPr>
          <w:rFonts w:asciiTheme="minorHAnsi" w:hAnsiTheme="minorHAnsi" w:cstheme="minorHAnsi"/>
          <w:color w:val="auto"/>
        </w:rPr>
        <w:t xml:space="preserve">Wykonawca powinien posiadać wykształcenie wyższe kierunkowe lub studia podyplomowe z doradztwa zawodowego, min. 2 lata doświadczenia zawodowego jako doradca zawodowy. </w:t>
      </w:r>
    </w:p>
    <w:p w:rsidR="00D33420" w:rsidRPr="0045214B" w:rsidRDefault="00D33420" w:rsidP="00D33420">
      <w:pPr>
        <w:autoSpaceDE w:val="0"/>
        <w:autoSpaceDN w:val="0"/>
        <w:adjustRightInd w:val="0"/>
        <w:spacing w:after="18"/>
        <w:jc w:val="both"/>
        <w:rPr>
          <w:rFonts w:cstheme="minorHAnsi"/>
          <w:b/>
          <w:color w:val="000000"/>
          <w:sz w:val="24"/>
          <w:szCs w:val="24"/>
        </w:rPr>
      </w:pPr>
      <w:r w:rsidRPr="0045214B">
        <w:rPr>
          <w:rFonts w:cstheme="minorHAnsi"/>
          <w:b/>
          <w:color w:val="000000"/>
          <w:sz w:val="24"/>
          <w:szCs w:val="24"/>
        </w:rPr>
        <w:t>Obowiązki Wykonawcy w ramach przedmiotu zamówienia:</w:t>
      </w:r>
    </w:p>
    <w:p w:rsidR="00D33420" w:rsidRPr="0045214B" w:rsidRDefault="00D33420" w:rsidP="00D33420">
      <w:pPr>
        <w:numPr>
          <w:ilvl w:val="0"/>
          <w:numId w:val="31"/>
        </w:numPr>
        <w:autoSpaceDE w:val="0"/>
        <w:autoSpaceDN w:val="0"/>
        <w:adjustRightInd w:val="0"/>
        <w:spacing w:after="18" w:line="240" w:lineRule="auto"/>
        <w:rPr>
          <w:rFonts w:cstheme="minorHAnsi"/>
          <w:color w:val="000000"/>
          <w:sz w:val="24"/>
          <w:szCs w:val="24"/>
        </w:rPr>
      </w:pPr>
      <w:r w:rsidRPr="0045214B">
        <w:rPr>
          <w:rFonts w:cstheme="minorHAnsi"/>
          <w:color w:val="000000"/>
          <w:sz w:val="24"/>
          <w:szCs w:val="24"/>
        </w:rPr>
        <w:t xml:space="preserve">Wykonawca: </w:t>
      </w:r>
    </w:p>
    <w:p w:rsidR="00D33420" w:rsidRPr="0045214B" w:rsidRDefault="00D33420" w:rsidP="00D33420">
      <w:pPr>
        <w:numPr>
          <w:ilvl w:val="0"/>
          <w:numId w:val="31"/>
        </w:numPr>
        <w:autoSpaceDE w:val="0"/>
        <w:autoSpaceDN w:val="0"/>
        <w:adjustRightInd w:val="0"/>
        <w:spacing w:after="18" w:line="240" w:lineRule="auto"/>
        <w:rPr>
          <w:rFonts w:cstheme="minorHAnsi"/>
          <w:color w:val="000000"/>
          <w:sz w:val="24"/>
          <w:szCs w:val="24"/>
        </w:rPr>
      </w:pPr>
      <w:r w:rsidRPr="0045214B">
        <w:rPr>
          <w:rFonts w:cstheme="minorHAnsi"/>
          <w:color w:val="000000"/>
          <w:sz w:val="24"/>
          <w:szCs w:val="24"/>
        </w:rPr>
        <w:t xml:space="preserve">- zapewni bezpieczne warunki w trakcie trwania zajęć, ponosząc odpowiedzialność za uczestników zajęć w trakcie ich trwania, a także za ewentualne szkody, które mogą powstać w związku z ich udziałem w zajęciach. </w:t>
      </w:r>
    </w:p>
    <w:p w:rsidR="00D33420" w:rsidRPr="0045214B" w:rsidRDefault="00D33420" w:rsidP="00D33420">
      <w:pPr>
        <w:numPr>
          <w:ilvl w:val="0"/>
          <w:numId w:val="31"/>
        </w:numPr>
        <w:autoSpaceDE w:val="0"/>
        <w:autoSpaceDN w:val="0"/>
        <w:adjustRightInd w:val="0"/>
        <w:spacing w:after="18" w:line="240" w:lineRule="auto"/>
        <w:rPr>
          <w:rFonts w:cstheme="minorHAnsi"/>
          <w:color w:val="000000"/>
          <w:sz w:val="24"/>
          <w:szCs w:val="24"/>
        </w:rPr>
      </w:pPr>
      <w:r w:rsidRPr="0045214B">
        <w:rPr>
          <w:rFonts w:cstheme="minorHAnsi"/>
          <w:color w:val="000000"/>
          <w:sz w:val="24"/>
          <w:szCs w:val="24"/>
        </w:rPr>
        <w:t xml:space="preserve">- przygotuje szczegółową koncepcję zajęć podlegającą akceptacji Zamawiającego w porozumieniu z Dyrekcją szkoły min. 5 dni przed dniem rozpoczęcia zajęć, uwzględniając minimum: tematyka zajęć, termin i miejsce realizacji zajęć, prowadzącego. </w:t>
      </w:r>
    </w:p>
    <w:p w:rsidR="00D33420" w:rsidRPr="0045214B" w:rsidRDefault="00D33420" w:rsidP="00D33420">
      <w:pPr>
        <w:numPr>
          <w:ilvl w:val="0"/>
          <w:numId w:val="31"/>
        </w:numPr>
        <w:autoSpaceDE w:val="0"/>
        <w:autoSpaceDN w:val="0"/>
        <w:adjustRightInd w:val="0"/>
        <w:spacing w:after="0" w:line="240" w:lineRule="auto"/>
        <w:rPr>
          <w:rFonts w:cstheme="minorHAnsi"/>
          <w:color w:val="000000"/>
          <w:sz w:val="24"/>
          <w:szCs w:val="24"/>
        </w:rPr>
      </w:pPr>
      <w:r w:rsidRPr="0045214B">
        <w:rPr>
          <w:rFonts w:cstheme="minorHAnsi"/>
          <w:color w:val="000000"/>
          <w:sz w:val="24"/>
          <w:szCs w:val="24"/>
        </w:rPr>
        <w:t xml:space="preserve">- w terminie 5 dni po zakończeniu zajęć w danym miesiącu lub na każde wezwanie dostarczy Zamawiającemu oryginały dokumentacji zajęć tj. listy obecności, dzienniki, ankiety, testy itp. Wykonawca zobowiązany jest do oznaczania dokumentacji znakiem Unii Europejskiej, znakiem Funduszy Europejskich oraz oficjalnym logo promocyjnym Województwa Świętokrzyskiego oraz barwami RP. Wzór dokumentu zawierający stosowne logotypy zostanie udostępniony Wykonawcy przez Zamawiającego w wersji elektronicznej. </w:t>
      </w:r>
    </w:p>
    <w:p w:rsidR="00D33420" w:rsidRPr="0045214B" w:rsidRDefault="00D33420" w:rsidP="00D33420">
      <w:pPr>
        <w:numPr>
          <w:ilvl w:val="0"/>
          <w:numId w:val="32"/>
        </w:numPr>
        <w:autoSpaceDE w:val="0"/>
        <w:autoSpaceDN w:val="0"/>
        <w:adjustRightInd w:val="0"/>
        <w:spacing w:after="18" w:line="240" w:lineRule="auto"/>
        <w:rPr>
          <w:rFonts w:cstheme="minorHAnsi"/>
          <w:color w:val="000000"/>
          <w:sz w:val="24"/>
          <w:szCs w:val="24"/>
        </w:rPr>
      </w:pPr>
      <w:r w:rsidRPr="0045214B">
        <w:rPr>
          <w:rFonts w:cstheme="minorHAnsi"/>
          <w:color w:val="000000"/>
          <w:sz w:val="24"/>
          <w:szCs w:val="24"/>
        </w:rPr>
        <w:t xml:space="preserve">- przeprowadzi ewaluację w postaci ankiet satysfakcji wśród uczestników po zakończonych zajęciach </w:t>
      </w:r>
    </w:p>
    <w:p w:rsidR="00D33420" w:rsidRPr="0045214B" w:rsidRDefault="00D33420" w:rsidP="00D33420">
      <w:pPr>
        <w:numPr>
          <w:ilvl w:val="0"/>
          <w:numId w:val="32"/>
        </w:numPr>
        <w:autoSpaceDE w:val="0"/>
        <w:autoSpaceDN w:val="0"/>
        <w:adjustRightInd w:val="0"/>
        <w:spacing w:after="18" w:line="240" w:lineRule="auto"/>
        <w:rPr>
          <w:rFonts w:cstheme="minorHAnsi"/>
          <w:color w:val="000000"/>
          <w:sz w:val="24"/>
          <w:szCs w:val="24"/>
        </w:rPr>
      </w:pPr>
      <w:r w:rsidRPr="0045214B">
        <w:rPr>
          <w:rFonts w:cstheme="minorHAnsi"/>
          <w:color w:val="000000"/>
          <w:sz w:val="24"/>
          <w:szCs w:val="24"/>
        </w:rPr>
        <w:t xml:space="preserve">zapewni materiały do prowadzenia zajęć tj. prezentacje, scenariusze, filmy itp. </w:t>
      </w:r>
    </w:p>
    <w:p w:rsidR="00D33420" w:rsidRPr="0045214B" w:rsidRDefault="00D33420" w:rsidP="00D33420">
      <w:pPr>
        <w:numPr>
          <w:ilvl w:val="0"/>
          <w:numId w:val="32"/>
        </w:numPr>
        <w:autoSpaceDE w:val="0"/>
        <w:autoSpaceDN w:val="0"/>
        <w:adjustRightInd w:val="0"/>
        <w:spacing w:after="18" w:line="240" w:lineRule="auto"/>
        <w:rPr>
          <w:rFonts w:cstheme="minorHAnsi"/>
          <w:color w:val="000000"/>
          <w:sz w:val="24"/>
          <w:szCs w:val="24"/>
        </w:rPr>
      </w:pPr>
      <w:r w:rsidRPr="0045214B">
        <w:rPr>
          <w:rFonts w:cstheme="minorHAnsi"/>
          <w:color w:val="000000"/>
          <w:sz w:val="24"/>
          <w:szCs w:val="24"/>
        </w:rPr>
        <w:lastRenderedPageBreak/>
        <w:t xml:space="preserve">- wykorzystywane materiały przekaże w wersji elektronicznej Zamawiającemu </w:t>
      </w:r>
    </w:p>
    <w:p w:rsidR="00D33420" w:rsidRPr="0045214B" w:rsidRDefault="00D33420" w:rsidP="00D33420">
      <w:pPr>
        <w:numPr>
          <w:ilvl w:val="0"/>
          <w:numId w:val="32"/>
        </w:numPr>
        <w:autoSpaceDE w:val="0"/>
        <w:autoSpaceDN w:val="0"/>
        <w:adjustRightInd w:val="0"/>
        <w:spacing w:after="18" w:line="240" w:lineRule="auto"/>
        <w:rPr>
          <w:rFonts w:cstheme="minorHAnsi"/>
          <w:color w:val="000000"/>
          <w:sz w:val="24"/>
          <w:szCs w:val="24"/>
        </w:rPr>
      </w:pPr>
      <w:r w:rsidRPr="0045214B">
        <w:rPr>
          <w:rFonts w:cstheme="minorHAnsi"/>
          <w:color w:val="000000"/>
          <w:sz w:val="24"/>
          <w:szCs w:val="24"/>
        </w:rPr>
        <w:t xml:space="preserve">- przygotuje materiały promujące działania podjęte w ramach projektu m.in. zdjęcia, opisy podjętych działań zgodne ze standardami projektu. </w:t>
      </w:r>
    </w:p>
    <w:p w:rsidR="00D33420" w:rsidRPr="0045214B" w:rsidRDefault="00D33420" w:rsidP="00D33420">
      <w:pPr>
        <w:numPr>
          <w:ilvl w:val="0"/>
          <w:numId w:val="32"/>
        </w:numPr>
        <w:autoSpaceDE w:val="0"/>
        <w:autoSpaceDN w:val="0"/>
        <w:adjustRightInd w:val="0"/>
        <w:spacing w:after="18" w:line="240" w:lineRule="auto"/>
        <w:rPr>
          <w:rFonts w:cstheme="minorHAnsi"/>
          <w:color w:val="000000"/>
          <w:sz w:val="24"/>
          <w:szCs w:val="24"/>
        </w:rPr>
      </w:pPr>
      <w:r w:rsidRPr="0045214B">
        <w:rPr>
          <w:rFonts w:cstheme="minorHAnsi"/>
          <w:color w:val="000000"/>
          <w:sz w:val="24"/>
          <w:szCs w:val="24"/>
        </w:rPr>
        <w:t xml:space="preserve">- poinformuje Uczestników o współfinansowaniu Projektu ze środków Unii Europejskiej ze środków Programu Fundusze Europejskie dla Świętokrzyskiego 2021-2027 </w:t>
      </w:r>
    </w:p>
    <w:p w:rsidR="00D33420" w:rsidRPr="0045214B" w:rsidRDefault="00D33420" w:rsidP="00D33420">
      <w:pPr>
        <w:numPr>
          <w:ilvl w:val="0"/>
          <w:numId w:val="32"/>
        </w:numPr>
        <w:autoSpaceDE w:val="0"/>
        <w:autoSpaceDN w:val="0"/>
        <w:adjustRightInd w:val="0"/>
        <w:spacing w:after="18" w:line="240" w:lineRule="auto"/>
        <w:rPr>
          <w:rFonts w:cstheme="minorHAnsi"/>
          <w:color w:val="000000"/>
          <w:sz w:val="24"/>
          <w:szCs w:val="24"/>
        </w:rPr>
      </w:pPr>
      <w:r w:rsidRPr="0045214B">
        <w:rPr>
          <w:rFonts w:cstheme="minorHAnsi"/>
          <w:color w:val="000000"/>
          <w:sz w:val="24"/>
          <w:szCs w:val="24"/>
        </w:rPr>
        <w:t xml:space="preserve">- przeniesie w pełni autorskie prawa majątkowe i prawa pokrewne do wszelkich materiałów wytworzonych i wykorzystanych podczas realizacji umowy na Zamawiającego. Wykonawcy nie będzie przysługiwać dodatkowe wynagrodzenie z tego tytułu. </w:t>
      </w:r>
    </w:p>
    <w:p w:rsidR="00D33420" w:rsidRPr="0045214B" w:rsidRDefault="00D33420" w:rsidP="00D33420">
      <w:pPr>
        <w:numPr>
          <w:ilvl w:val="0"/>
          <w:numId w:val="32"/>
        </w:numPr>
        <w:autoSpaceDE w:val="0"/>
        <w:autoSpaceDN w:val="0"/>
        <w:adjustRightInd w:val="0"/>
        <w:spacing w:after="18" w:line="240" w:lineRule="auto"/>
        <w:rPr>
          <w:rFonts w:cstheme="minorHAnsi"/>
          <w:color w:val="000000"/>
          <w:sz w:val="24"/>
          <w:szCs w:val="24"/>
        </w:rPr>
      </w:pPr>
      <w:r w:rsidRPr="0045214B">
        <w:rPr>
          <w:rFonts w:cstheme="minorHAnsi"/>
          <w:color w:val="000000"/>
          <w:sz w:val="24"/>
          <w:szCs w:val="24"/>
        </w:rPr>
        <w:t xml:space="preserve">- wykona inne, dodatkowe czynności związane z bezpośrednią realizacją przedmiotowego wsparcia, w tym: rozprowadzania wśród uczestników materiałów przekazanych przez Zamawiającego, zbierania od uczestników dokumentów wskazanych przez Zamawiającego </w:t>
      </w:r>
    </w:p>
    <w:p w:rsidR="00D33420" w:rsidRPr="0045214B" w:rsidRDefault="00D33420" w:rsidP="00D33420">
      <w:pPr>
        <w:numPr>
          <w:ilvl w:val="0"/>
          <w:numId w:val="32"/>
        </w:numPr>
        <w:autoSpaceDE w:val="0"/>
        <w:autoSpaceDN w:val="0"/>
        <w:adjustRightInd w:val="0"/>
        <w:spacing w:after="0" w:line="240" w:lineRule="auto"/>
        <w:rPr>
          <w:rFonts w:cstheme="minorHAnsi"/>
          <w:color w:val="000000"/>
          <w:sz w:val="24"/>
          <w:szCs w:val="24"/>
        </w:rPr>
      </w:pPr>
      <w:r w:rsidRPr="0045214B">
        <w:rPr>
          <w:rFonts w:cstheme="minorHAnsi"/>
          <w:color w:val="000000"/>
          <w:sz w:val="24"/>
          <w:szCs w:val="24"/>
        </w:rPr>
        <w:t xml:space="preserve">- zapewni, aby osoby wyznaczone do merytorycznej realizacji zamówienia spełniały warunki, o których mowa w Zapytaniu ofertowym. Zamawiający ma prawo do każdorazowej weryfikacji osób wyznaczonych do realizacji zamówienia pod kątem spełniania wymagań, o których mowa w zapytaniu ofertowym oraz wyrażenia sprzeciwu, co do możliwości prowadzenia przez nie usług (w przypadku, gdy Zamawiający poweźmie wątpliwości co do spełniania przez te osoby wymagań). W przypadku wyrażenia sprzeciwu Wykonawca zobowiązany jest do niezwłocznego wyznaczenia osób spełniających wymagane kryteria </w:t>
      </w:r>
    </w:p>
    <w:p w:rsidR="00D33420" w:rsidRPr="0045214B" w:rsidRDefault="00D33420" w:rsidP="00D33420">
      <w:pPr>
        <w:numPr>
          <w:ilvl w:val="0"/>
          <w:numId w:val="32"/>
        </w:numPr>
        <w:autoSpaceDE w:val="0"/>
        <w:autoSpaceDN w:val="0"/>
        <w:adjustRightInd w:val="0"/>
        <w:spacing w:after="0" w:line="240" w:lineRule="auto"/>
        <w:rPr>
          <w:rFonts w:cstheme="minorHAnsi"/>
          <w:color w:val="000000"/>
          <w:sz w:val="24"/>
          <w:szCs w:val="24"/>
        </w:rPr>
      </w:pPr>
      <w:r w:rsidRPr="0045214B">
        <w:rPr>
          <w:rFonts w:cstheme="minorHAnsi"/>
          <w:color w:val="000000"/>
          <w:sz w:val="24"/>
          <w:szCs w:val="24"/>
        </w:rPr>
        <w:t xml:space="preserve">- zmiana osoby przedstawionej w ofercie do realizacji zamówienia będzie możliwa tylko za zgodą zamawiającego i wyłącznie z przyczyn, których wykonawca nie mógł przewidzieć na etapie składania oferty. </w:t>
      </w:r>
    </w:p>
    <w:p w:rsidR="00D33420" w:rsidRPr="0045214B" w:rsidRDefault="00D33420" w:rsidP="00D33420">
      <w:pPr>
        <w:numPr>
          <w:ilvl w:val="0"/>
          <w:numId w:val="32"/>
        </w:numPr>
        <w:autoSpaceDE w:val="0"/>
        <w:autoSpaceDN w:val="0"/>
        <w:adjustRightInd w:val="0"/>
        <w:spacing w:after="0" w:line="240" w:lineRule="auto"/>
        <w:rPr>
          <w:rFonts w:cstheme="minorHAnsi"/>
          <w:color w:val="000000"/>
          <w:sz w:val="24"/>
          <w:szCs w:val="24"/>
        </w:rPr>
      </w:pPr>
      <w:r w:rsidRPr="0045214B">
        <w:rPr>
          <w:rFonts w:cstheme="minorHAnsi"/>
          <w:color w:val="000000"/>
          <w:sz w:val="24"/>
          <w:szCs w:val="24"/>
        </w:rPr>
        <w:t xml:space="preserve">Zajęcia będą prowadzone w trakcie roku szkolnego do 30.11.2026r. nie wcześniej jednak niż od dnia podpisania umowy i przekazania harmonogramu planowanego wsparcia. Zajęcia będą odbywać się w dni robocze od p[poniedziałku do piątku wg harmonogramu ustalonego z Zamawiającym i Dyrekcją szkoły. W wyjątkowych przypadkach zajęcia mogą się odbywać w soboty – w uzgodnieniu z dyrekcją szkół. Zajęcia w ramach projektu są traktowane jako zajęcia dodatkowe. Harmonogram może  ulec zmianie ale nie później niż 3 dni przed planowanymi zajęciami. Zmiana dopuszczalna jest jedynie za wcześniejszą akceptacją Zamawiającego i Dyrekcji szkół. Aby zajęcia uznać za odbyte musi w nich uczestniczyć min. 1 uczeń.  Zamawiający zastrzega sobie możliwość przesunięcia terminu realizacji zamówienia. Szczegółowe terminy oraz harmonogramy usług zostaną przedstawione Wykonawcy w zależności od postępów procesu rekrutacyjnego oraz rezygnacji Uczestników Projektu z udziału w projekcie. </w:t>
      </w:r>
    </w:p>
    <w:p w:rsidR="00D33420" w:rsidRPr="0045214B" w:rsidRDefault="00D33420" w:rsidP="00D33420">
      <w:pPr>
        <w:pStyle w:val="Default"/>
        <w:jc w:val="both"/>
        <w:rPr>
          <w:rFonts w:asciiTheme="minorHAnsi" w:hAnsiTheme="minorHAnsi" w:cstheme="minorHAnsi"/>
        </w:rPr>
      </w:pPr>
      <w:r w:rsidRPr="0045214B">
        <w:rPr>
          <w:rFonts w:asciiTheme="minorHAnsi" w:hAnsiTheme="minorHAnsi" w:cstheme="minorHAnsi"/>
        </w:rPr>
        <w:t xml:space="preserve">CZĘŚĆ IX– Zajęcia w 1. Roku – 12.2025 – 06.2026, zajęcia w 2. Roku – 09.2026 – 11.2026. </w:t>
      </w:r>
    </w:p>
    <w:p w:rsidR="00D33420" w:rsidRPr="0045214B" w:rsidRDefault="00D33420" w:rsidP="00802DF5">
      <w:pPr>
        <w:numPr>
          <w:ilvl w:val="0"/>
          <w:numId w:val="33"/>
        </w:numPr>
        <w:autoSpaceDE w:val="0"/>
        <w:autoSpaceDN w:val="0"/>
        <w:adjustRightInd w:val="0"/>
        <w:spacing w:after="0" w:line="240" w:lineRule="auto"/>
        <w:rPr>
          <w:rFonts w:cstheme="minorHAnsi"/>
          <w:sz w:val="24"/>
          <w:szCs w:val="24"/>
        </w:rPr>
      </w:pPr>
      <w:r w:rsidRPr="0045214B">
        <w:rPr>
          <w:rFonts w:cstheme="minorHAnsi"/>
          <w:sz w:val="24"/>
          <w:szCs w:val="24"/>
        </w:rPr>
        <w:t xml:space="preserve"> Czas rozpoczęcia, zakończenia realizacji zajęć i częstotliwość mogą ulec zmianom po wspólnych ustaleniach obu stron oraz w zależności od </w:t>
      </w:r>
      <w:proofErr w:type="spellStart"/>
      <w:r w:rsidRPr="0045214B">
        <w:rPr>
          <w:rFonts w:cstheme="minorHAnsi"/>
          <w:sz w:val="24"/>
          <w:szCs w:val="24"/>
        </w:rPr>
        <w:t>zgód</w:t>
      </w:r>
      <w:proofErr w:type="spellEnd"/>
      <w:r w:rsidRPr="0045214B">
        <w:rPr>
          <w:rFonts w:cstheme="minorHAnsi"/>
          <w:sz w:val="24"/>
          <w:szCs w:val="24"/>
        </w:rPr>
        <w:t xml:space="preserve"> otrzymanych od Instytucji Zarządzającej.</w:t>
      </w:r>
    </w:p>
    <w:p w:rsidR="00D33420" w:rsidRPr="0045214B" w:rsidRDefault="00D33420" w:rsidP="00D33420">
      <w:pPr>
        <w:pStyle w:val="Default"/>
        <w:jc w:val="center"/>
        <w:rPr>
          <w:rFonts w:asciiTheme="minorHAnsi" w:hAnsiTheme="minorHAnsi" w:cstheme="minorHAnsi"/>
          <w:bCs/>
          <w:color w:val="auto"/>
        </w:rPr>
      </w:pPr>
      <w:r w:rsidRPr="0045214B">
        <w:rPr>
          <w:rFonts w:asciiTheme="minorHAnsi" w:hAnsiTheme="minorHAnsi" w:cstheme="minorHAnsi"/>
          <w:b/>
          <w:bCs/>
        </w:rPr>
        <w:t>Część X zamówienia:</w:t>
      </w:r>
    </w:p>
    <w:p w:rsidR="00D33420" w:rsidRPr="0045214B" w:rsidRDefault="00D33420" w:rsidP="00D33420">
      <w:pPr>
        <w:pStyle w:val="Gwkaistopka"/>
        <w:rPr>
          <w:rFonts w:asciiTheme="minorHAnsi" w:hAnsiTheme="minorHAnsi" w:cstheme="minorHAnsi"/>
          <w:b/>
          <w:szCs w:val="24"/>
        </w:rPr>
      </w:pPr>
      <w:r w:rsidRPr="0045214B">
        <w:rPr>
          <w:rFonts w:asciiTheme="minorHAnsi" w:hAnsiTheme="minorHAnsi" w:cstheme="minorHAnsi"/>
          <w:b/>
          <w:bCs/>
          <w:szCs w:val="24"/>
        </w:rPr>
        <w:t>Kod i nazwa według Wspólnego Słownika Zamówień CPV</w:t>
      </w:r>
    </w:p>
    <w:p w:rsidR="00D33420" w:rsidRPr="0045214B" w:rsidRDefault="00D33420" w:rsidP="00D33420">
      <w:pPr>
        <w:pStyle w:val="Default"/>
        <w:jc w:val="both"/>
        <w:rPr>
          <w:rFonts w:asciiTheme="minorHAnsi" w:hAnsiTheme="minorHAnsi" w:cstheme="minorHAnsi"/>
          <w:bCs/>
          <w:color w:val="auto"/>
        </w:rPr>
      </w:pPr>
      <w:r w:rsidRPr="0045214B">
        <w:rPr>
          <w:rFonts w:asciiTheme="minorHAnsi" w:hAnsiTheme="minorHAnsi" w:cstheme="minorHAnsi"/>
          <w:bCs/>
          <w:color w:val="auto"/>
        </w:rPr>
        <w:t xml:space="preserve">80000000-4 Usługi edukacyjne i szkoleniowe                                                                                                                                                  80100000-5 Usługi szkolnictwa podstawowego                                                                                         </w:t>
      </w:r>
    </w:p>
    <w:p w:rsidR="00D33420" w:rsidRPr="0045214B" w:rsidRDefault="00D33420" w:rsidP="00D33420">
      <w:pPr>
        <w:pStyle w:val="Default"/>
        <w:jc w:val="both"/>
        <w:rPr>
          <w:rFonts w:asciiTheme="minorHAnsi" w:hAnsiTheme="minorHAnsi" w:cstheme="minorHAnsi"/>
          <w:bCs/>
          <w:color w:val="auto"/>
        </w:rPr>
      </w:pPr>
      <w:r w:rsidRPr="0045214B">
        <w:rPr>
          <w:rFonts w:asciiTheme="minorHAnsi" w:hAnsiTheme="minorHAnsi" w:cstheme="minorHAnsi"/>
          <w:bCs/>
          <w:color w:val="auto"/>
        </w:rPr>
        <w:t xml:space="preserve"> 80500000-9 Usługi szkoleniowe                                                                                                   </w:t>
      </w:r>
    </w:p>
    <w:p w:rsidR="00187347" w:rsidRPr="0045214B" w:rsidRDefault="00D33420" w:rsidP="005D27E9">
      <w:pPr>
        <w:pStyle w:val="Default"/>
        <w:jc w:val="both"/>
        <w:rPr>
          <w:rFonts w:asciiTheme="minorHAnsi" w:hAnsiTheme="minorHAnsi" w:cstheme="minorHAnsi"/>
          <w:bCs/>
          <w:color w:val="auto"/>
        </w:rPr>
      </w:pPr>
      <w:r w:rsidRPr="0045214B">
        <w:rPr>
          <w:rFonts w:asciiTheme="minorHAnsi" w:hAnsiTheme="minorHAnsi" w:cstheme="minorHAnsi"/>
          <w:bCs/>
          <w:color w:val="auto"/>
        </w:rPr>
        <w:t xml:space="preserve"> 80310000-0 Usługi edukacji młodzieży</w:t>
      </w:r>
    </w:p>
    <w:tbl>
      <w:tblPr>
        <w:tblStyle w:val="Tabela-Siatka"/>
        <w:tblW w:w="0" w:type="auto"/>
        <w:tblInd w:w="-34" w:type="dxa"/>
        <w:tblLook w:val="04A0"/>
      </w:tblPr>
      <w:tblGrid>
        <w:gridCol w:w="3261"/>
        <w:gridCol w:w="1699"/>
        <w:gridCol w:w="4362"/>
      </w:tblGrid>
      <w:tr w:rsidR="00187347" w:rsidRPr="0045214B" w:rsidTr="00C67454">
        <w:tc>
          <w:tcPr>
            <w:tcW w:w="3261" w:type="dxa"/>
          </w:tcPr>
          <w:p w:rsidR="00187347" w:rsidRPr="0045214B" w:rsidRDefault="00187347" w:rsidP="008D7F90">
            <w:pPr>
              <w:pStyle w:val="Default"/>
              <w:suppressAutoHyphens/>
              <w:rPr>
                <w:rFonts w:asciiTheme="minorHAnsi" w:hAnsiTheme="minorHAnsi" w:cstheme="minorHAnsi"/>
                <w:b/>
                <w:bCs/>
                <w:color w:val="auto"/>
              </w:rPr>
            </w:pPr>
            <w:r w:rsidRPr="0045214B">
              <w:rPr>
                <w:rFonts w:asciiTheme="minorHAnsi" w:hAnsiTheme="minorHAnsi" w:cstheme="minorHAnsi"/>
                <w:b/>
                <w:bCs/>
                <w:color w:val="auto"/>
              </w:rPr>
              <w:t>Część X.</w:t>
            </w:r>
          </w:p>
          <w:p w:rsidR="00187347" w:rsidRPr="0045214B" w:rsidRDefault="00187347" w:rsidP="008D7F90">
            <w:pPr>
              <w:pStyle w:val="Default"/>
              <w:suppressAutoHyphens/>
              <w:rPr>
                <w:rFonts w:asciiTheme="minorHAnsi" w:hAnsiTheme="minorHAnsi" w:cstheme="minorHAnsi"/>
                <w:b/>
                <w:bCs/>
                <w:color w:val="auto"/>
              </w:rPr>
            </w:pPr>
            <w:r w:rsidRPr="0045214B">
              <w:rPr>
                <w:rFonts w:asciiTheme="minorHAnsi" w:hAnsiTheme="minorHAnsi" w:cstheme="minorHAnsi"/>
                <w:b/>
                <w:bCs/>
                <w:color w:val="auto"/>
              </w:rPr>
              <w:t xml:space="preserve">Doradztwo zawodowe w PSP </w:t>
            </w:r>
            <w:r w:rsidRPr="0045214B">
              <w:rPr>
                <w:rFonts w:asciiTheme="minorHAnsi" w:hAnsiTheme="minorHAnsi" w:cstheme="minorHAnsi"/>
                <w:b/>
                <w:bCs/>
                <w:color w:val="auto"/>
              </w:rPr>
              <w:lastRenderedPageBreak/>
              <w:t>Głazów</w:t>
            </w:r>
          </w:p>
        </w:tc>
        <w:tc>
          <w:tcPr>
            <w:tcW w:w="1699" w:type="dxa"/>
          </w:tcPr>
          <w:p w:rsidR="00187347" w:rsidRPr="0045214B" w:rsidRDefault="00187347" w:rsidP="008D7F90">
            <w:pPr>
              <w:pStyle w:val="Default"/>
              <w:suppressAutoHyphens/>
              <w:jc w:val="both"/>
              <w:rPr>
                <w:rFonts w:asciiTheme="minorHAnsi" w:hAnsiTheme="minorHAnsi" w:cstheme="minorHAnsi"/>
                <w:bCs/>
                <w:color w:val="auto"/>
              </w:rPr>
            </w:pPr>
            <w:r w:rsidRPr="0045214B">
              <w:rPr>
                <w:rFonts w:asciiTheme="minorHAnsi" w:hAnsiTheme="minorHAnsi" w:cstheme="minorHAnsi"/>
                <w:bCs/>
                <w:color w:val="auto"/>
              </w:rPr>
              <w:lastRenderedPageBreak/>
              <w:t>18 godzin</w:t>
            </w:r>
          </w:p>
        </w:tc>
        <w:tc>
          <w:tcPr>
            <w:tcW w:w="4362" w:type="dxa"/>
          </w:tcPr>
          <w:p w:rsidR="00187347" w:rsidRPr="0045214B" w:rsidRDefault="00187347" w:rsidP="008D7F90">
            <w:pPr>
              <w:pStyle w:val="Default"/>
              <w:suppressAutoHyphens/>
              <w:rPr>
                <w:rFonts w:asciiTheme="minorHAnsi" w:hAnsiTheme="minorHAnsi" w:cstheme="minorHAnsi"/>
                <w:bCs/>
              </w:rPr>
            </w:pPr>
            <w:r w:rsidRPr="0045214B">
              <w:rPr>
                <w:rFonts w:asciiTheme="minorHAnsi" w:hAnsiTheme="minorHAnsi" w:cstheme="minorHAnsi"/>
                <w:bCs/>
                <w:color w:val="auto"/>
              </w:rPr>
              <w:t xml:space="preserve"> Warsztaty mają na celu przygotować uczniów do świadomego planowania </w:t>
            </w:r>
            <w:r w:rsidRPr="0045214B">
              <w:rPr>
                <w:rFonts w:asciiTheme="minorHAnsi" w:hAnsiTheme="minorHAnsi" w:cstheme="minorHAnsi"/>
                <w:bCs/>
                <w:color w:val="auto"/>
              </w:rPr>
              <w:lastRenderedPageBreak/>
              <w:t>ścieżki edukacyjnej i kariery, kształtować umiejętność podejmowania decyzji, analizy predyspozycji i przygotowywać do wejścia na rynek pracy. Zapoznać uczniów z różnorodnością zawodów i wymaganiami współczesnego rynku pracy. Pomóc w kształtowaniu umiejętności współpracy, komunikatywności, zaangażowaniu i radzenia sobie w trudnych sytuacjach. Wesprą aktywną postawę wobec pracy i rozbudzają aspiracje zawodowe. Zajęcia są skierowane do uczniów z klas 2-8, dla których będzie utworzone 3 grupy z podziałem: I grupa klasy: 2-4, II grupa: klasy 5-6, II grupa: klasy 7-8, po 6 godzin na grupę. Każda grupa będzie liczyła ok. 17 uczniów. Z</w:t>
            </w:r>
            <w:r w:rsidRPr="0045214B">
              <w:rPr>
                <w:rFonts w:asciiTheme="minorHAnsi" w:hAnsiTheme="minorHAnsi" w:cstheme="minorHAnsi"/>
                <w:bCs/>
              </w:rPr>
              <w:t xml:space="preserve">ajęcia odbywać się będą w roku szkolnym rozpoczynając od grudnia 2025r. do listopada 2026r. na terenie szkoły. Godziny zajęć należy dostosować do planu zajęć poszczególnych uczniów tak by zajęcia odbywały się bezpośrednio po zajęciach szkolnych. </w:t>
            </w:r>
          </w:p>
          <w:p w:rsidR="00187347" w:rsidRPr="0045214B" w:rsidRDefault="00187347" w:rsidP="008D7F90">
            <w:pPr>
              <w:pStyle w:val="Default"/>
              <w:suppressAutoHyphens/>
              <w:jc w:val="both"/>
              <w:rPr>
                <w:rFonts w:asciiTheme="minorHAnsi" w:hAnsiTheme="minorHAnsi" w:cstheme="minorHAnsi"/>
                <w:bCs/>
                <w:color w:val="auto"/>
              </w:rPr>
            </w:pPr>
          </w:p>
        </w:tc>
      </w:tr>
    </w:tbl>
    <w:p w:rsidR="00D33420" w:rsidRPr="0045214B" w:rsidRDefault="00D33420" w:rsidP="00D33420">
      <w:pPr>
        <w:pStyle w:val="Default"/>
        <w:spacing w:line="276" w:lineRule="auto"/>
        <w:rPr>
          <w:rFonts w:asciiTheme="minorHAnsi" w:hAnsiTheme="minorHAnsi" w:cstheme="minorHAnsi"/>
          <w:color w:val="auto"/>
        </w:rPr>
      </w:pPr>
      <w:r w:rsidRPr="0045214B">
        <w:rPr>
          <w:rFonts w:asciiTheme="minorHAnsi" w:hAnsiTheme="minorHAnsi" w:cstheme="minorHAnsi"/>
          <w:b/>
          <w:color w:val="auto"/>
        </w:rPr>
        <w:lastRenderedPageBreak/>
        <w:t>Część X zamówienia: Doradztwo zawodowe</w:t>
      </w:r>
    </w:p>
    <w:p w:rsidR="00D33420" w:rsidRPr="0045214B" w:rsidRDefault="00D33420" w:rsidP="00D33420">
      <w:pPr>
        <w:pStyle w:val="Default"/>
        <w:spacing w:line="276" w:lineRule="auto"/>
        <w:rPr>
          <w:rFonts w:asciiTheme="minorHAnsi" w:hAnsiTheme="minorHAnsi" w:cstheme="minorHAnsi"/>
          <w:color w:val="auto"/>
        </w:rPr>
      </w:pPr>
      <w:r w:rsidRPr="0045214B">
        <w:rPr>
          <w:rFonts w:asciiTheme="minorHAnsi" w:hAnsiTheme="minorHAnsi" w:cstheme="minorHAnsi"/>
          <w:color w:val="auto"/>
        </w:rPr>
        <w:t xml:space="preserve">Wykonawca powinien posiadać wykształcenie wyższe kierunkowe lub studia podyplomowe z doradztwa zawodowego, min. 2 lata doświadczenia zawodowego jako doradca zawodowy. </w:t>
      </w:r>
    </w:p>
    <w:p w:rsidR="00D33420" w:rsidRPr="0045214B" w:rsidRDefault="00D33420" w:rsidP="00D33420">
      <w:pPr>
        <w:autoSpaceDE w:val="0"/>
        <w:autoSpaceDN w:val="0"/>
        <w:adjustRightInd w:val="0"/>
        <w:spacing w:after="18"/>
        <w:jc w:val="both"/>
        <w:rPr>
          <w:rFonts w:cstheme="minorHAnsi"/>
          <w:b/>
          <w:color w:val="000000"/>
          <w:sz w:val="24"/>
          <w:szCs w:val="24"/>
        </w:rPr>
      </w:pPr>
      <w:r w:rsidRPr="0045214B">
        <w:rPr>
          <w:rFonts w:cstheme="minorHAnsi"/>
          <w:b/>
          <w:color w:val="000000"/>
          <w:sz w:val="24"/>
          <w:szCs w:val="24"/>
        </w:rPr>
        <w:t>Obowiązki Wykonawcy w ramach przedmiotu zamówienia:</w:t>
      </w:r>
    </w:p>
    <w:p w:rsidR="00D33420" w:rsidRPr="0045214B" w:rsidRDefault="00D33420" w:rsidP="00D33420">
      <w:pPr>
        <w:numPr>
          <w:ilvl w:val="0"/>
          <w:numId w:val="31"/>
        </w:numPr>
        <w:autoSpaceDE w:val="0"/>
        <w:autoSpaceDN w:val="0"/>
        <w:adjustRightInd w:val="0"/>
        <w:spacing w:after="18" w:line="240" w:lineRule="auto"/>
        <w:rPr>
          <w:rFonts w:cstheme="minorHAnsi"/>
          <w:color w:val="000000"/>
          <w:sz w:val="24"/>
          <w:szCs w:val="24"/>
        </w:rPr>
      </w:pPr>
      <w:r w:rsidRPr="0045214B">
        <w:rPr>
          <w:rFonts w:cstheme="minorHAnsi"/>
          <w:color w:val="000000"/>
          <w:sz w:val="24"/>
          <w:szCs w:val="24"/>
        </w:rPr>
        <w:t xml:space="preserve">Wykonawca: </w:t>
      </w:r>
    </w:p>
    <w:p w:rsidR="00D33420" w:rsidRPr="0045214B" w:rsidRDefault="00D33420" w:rsidP="00D33420">
      <w:pPr>
        <w:numPr>
          <w:ilvl w:val="0"/>
          <w:numId w:val="31"/>
        </w:numPr>
        <w:autoSpaceDE w:val="0"/>
        <w:autoSpaceDN w:val="0"/>
        <w:adjustRightInd w:val="0"/>
        <w:spacing w:after="18" w:line="240" w:lineRule="auto"/>
        <w:rPr>
          <w:rFonts w:cstheme="minorHAnsi"/>
          <w:color w:val="000000"/>
          <w:sz w:val="24"/>
          <w:szCs w:val="24"/>
        </w:rPr>
      </w:pPr>
      <w:r w:rsidRPr="0045214B">
        <w:rPr>
          <w:rFonts w:cstheme="minorHAnsi"/>
          <w:color w:val="000000"/>
          <w:sz w:val="24"/>
          <w:szCs w:val="24"/>
        </w:rPr>
        <w:t xml:space="preserve">- zapewni bezpieczne warunki w trakcie trwania zajęć, ponosząc odpowiedzialność za uczestników zajęć w trakcie ich trwania, a także za ewentualne szkody, które mogą powstać w związku z ich udziałem w zajęciach. </w:t>
      </w:r>
    </w:p>
    <w:p w:rsidR="00D33420" w:rsidRPr="0045214B" w:rsidRDefault="00D33420" w:rsidP="00D33420">
      <w:pPr>
        <w:numPr>
          <w:ilvl w:val="0"/>
          <w:numId w:val="31"/>
        </w:numPr>
        <w:autoSpaceDE w:val="0"/>
        <w:autoSpaceDN w:val="0"/>
        <w:adjustRightInd w:val="0"/>
        <w:spacing w:after="18" w:line="240" w:lineRule="auto"/>
        <w:rPr>
          <w:rFonts w:cstheme="minorHAnsi"/>
          <w:color w:val="000000"/>
          <w:sz w:val="24"/>
          <w:szCs w:val="24"/>
        </w:rPr>
      </w:pPr>
      <w:r w:rsidRPr="0045214B">
        <w:rPr>
          <w:rFonts w:cstheme="minorHAnsi"/>
          <w:color w:val="000000"/>
          <w:sz w:val="24"/>
          <w:szCs w:val="24"/>
        </w:rPr>
        <w:t xml:space="preserve">- przygotuje szczegółową koncepcję zajęć podlegającą akceptacji Zamawiającego w porozumieniu z Dyrekcją szkoły min. 5 dni przed dniem rozpoczęcia zajęć, uwzględniając minimum: tematyka zajęć, termin i miejsce realizacji zajęć, prowadzącego. </w:t>
      </w:r>
    </w:p>
    <w:p w:rsidR="00D33420" w:rsidRPr="0045214B" w:rsidRDefault="00D33420" w:rsidP="00D33420">
      <w:pPr>
        <w:numPr>
          <w:ilvl w:val="0"/>
          <w:numId w:val="31"/>
        </w:numPr>
        <w:autoSpaceDE w:val="0"/>
        <w:autoSpaceDN w:val="0"/>
        <w:adjustRightInd w:val="0"/>
        <w:spacing w:after="0" w:line="240" w:lineRule="auto"/>
        <w:rPr>
          <w:rFonts w:cstheme="minorHAnsi"/>
          <w:color w:val="000000"/>
          <w:sz w:val="24"/>
          <w:szCs w:val="24"/>
        </w:rPr>
      </w:pPr>
      <w:r w:rsidRPr="0045214B">
        <w:rPr>
          <w:rFonts w:cstheme="minorHAnsi"/>
          <w:color w:val="000000"/>
          <w:sz w:val="24"/>
          <w:szCs w:val="24"/>
        </w:rPr>
        <w:t xml:space="preserve">- w terminie 5 dni po zakończeniu zajęć w danym miesiącu lub na każde wezwanie dostarczy Zamawiającemu oryginały dokumentacji zajęć tj. listy obecności, dzienniki, ankiety, testy itp. Wykonawca zobowiązany jest do oznaczania dokumentacji znakiem Unii Europejskiej, znakiem Funduszy Europejskich oraz oficjalnym logo promocyjnym Województwa Świętokrzyskiego oraz barwami RP. Wzór dokumentu zawierający stosowne logotypy zostanie udostępniony Wykonawcy przez Zamawiającego w wersji elektronicznej. </w:t>
      </w:r>
    </w:p>
    <w:p w:rsidR="00D33420" w:rsidRPr="0045214B" w:rsidRDefault="00D33420" w:rsidP="00D33420">
      <w:pPr>
        <w:numPr>
          <w:ilvl w:val="0"/>
          <w:numId w:val="32"/>
        </w:numPr>
        <w:autoSpaceDE w:val="0"/>
        <w:autoSpaceDN w:val="0"/>
        <w:adjustRightInd w:val="0"/>
        <w:spacing w:after="18" w:line="240" w:lineRule="auto"/>
        <w:rPr>
          <w:rFonts w:cstheme="minorHAnsi"/>
          <w:color w:val="000000"/>
          <w:sz w:val="24"/>
          <w:szCs w:val="24"/>
        </w:rPr>
      </w:pPr>
      <w:r w:rsidRPr="0045214B">
        <w:rPr>
          <w:rFonts w:cstheme="minorHAnsi"/>
          <w:color w:val="000000"/>
          <w:sz w:val="24"/>
          <w:szCs w:val="24"/>
        </w:rPr>
        <w:t xml:space="preserve">- przeprowadzi ewaluację w postaci ankiet satysfakcji wśród uczestników po zakończonych zajęciach </w:t>
      </w:r>
    </w:p>
    <w:p w:rsidR="00D33420" w:rsidRPr="0045214B" w:rsidRDefault="00D33420" w:rsidP="00D33420">
      <w:pPr>
        <w:numPr>
          <w:ilvl w:val="0"/>
          <w:numId w:val="32"/>
        </w:numPr>
        <w:autoSpaceDE w:val="0"/>
        <w:autoSpaceDN w:val="0"/>
        <w:adjustRightInd w:val="0"/>
        <w:spacing w:after="18" w:line="240" w:lineRule="auto"/>
        <w:rPr>
          <w:rFonts w:cstheme="minorHAnsi"/>
          <w:color w:val="000000"/>
          <w:sz w:val="24"/>
          <w:szCs w:val="24"/>
        </w:rPr>
      </w:pPr>
      <w:r w:rsidRPr="0045214B">
        <w:rPr>
          <w:rFonts w:cstheme="minorHAnsi"/>
          <w:color w:val="000000"/>
          <w:sz w:val="24"/>
          <w:szCs w:val="24"/>
        </w:rPr>
        <w:lastRenderedPageBreak/>
        <w:t xml:space="preserve">zapewni materiały do prowadzenia zajęć tj. prezentacje, scenariusze, filmy itp. </w:t>
      </w:r>
    </w:p>
    <w:p w:rsidR="00D33420" w:rsidRPr="0045214B" w:rsidRDefault="00D33420" w:rsidP="00D33420">
      <w:pPr>
        <w:numPr>
          <w:ilvl w:val="0"/>
          <w:numId w:val="32"/>
        </w:numPr>
        <w:autoSpaceDE w:val="0"/>
        <w:autoSpaceDN w:val="0"/>
        <w:adjustRightInd w:val="0"/>
        <w:spacing w:after="18" w:line="240" w:lineRule="auto"/>
        <w:rPr>
          <w:rFonts w:cstheme="minorHAnsi"/>
          <w:color w:val="000000"/>
          <w:sz w:val="24"/>
          <w:szCs w:val="24"/>
        </w:rPr>
      </w:pPr>
      <w:r w:rsidRPr="0045214B">
        <w:rPr>
          <w:rFonts w:cstheme="minorHAnsi"/>
          <w:color w:val="000000"/>
          <w:sz w:val="24"/>
          <w:szCs w:val="24"/>
        </w:rPr>
        <w:t xml:space="preserve">- wykorzystywane materiały przekaże w wersji elektronicznej Zamawiającemu </w:t>
      </w:r>
    </w:p>
    <w:p w:rsidR="00D33420" w:rsidRPr="0045214B" w:rsidRDefault="00D33420" w:rsidP="00D33420">
      <w:pPr>
        <w:numPr>
          <w:ilvl w:val="0"/>
          <w:numId w:val="32"/>
        </w:numPr>
        <w:autoSpaceDE w:val="0"/>
        <w:autoSpaceDN w:val="0"/>
        <w:adjustRightInd w:val="0"/>
        <w:spacing w:after="18" w:line="240" w:lineRule="auto"/>
        <w:rPr>
          <w:rFonts w:cstheme="minorHAnsi"/>
          <w:color w:val="000000"/>
          <w:sz w:val="24"/>
          <w:szCs w:val="24"/>
        </w:rPr>
      </w:pPr>
      <w:r w:rsidRPr="0045214B">
        <w:rPr>
          <w:rFonts w:cstheme="minorHAnsi"/>
          <w:color w:val="000000"/>
          <w:sz w:val="24"/>
          <w:szCs w:val="24"/>
        </w:rPr>
        <w:t xml:space="preserve">- przygotuje materiały promujące działania podjęte w ramach projektu m.in. zdjęcia, opisy podjętych działań zgodne ze standardami projektu. </w:t>
      </w:r>
    </w:p>
    <w:p w:rsidR="00D33420" w:rsidRPr="0045214B" w:rsidRDefault="00D33420" w:rsidP="00D33420">
      <w:pPr>
        <w:numPr>
          <w:ilvl w:val="0"/>
          <w:numId w:val="32"/>
        </w:numPr>
        <w:autoSpaceDE w:val="0"/>
        <w:autoSpaceDN w:val="0"/>
        <w:adjustRightInd w:val="0"/>
        <w:spacing w:after="18" w:line="240" w:lineRule="auto"/>
        <w:rPr>
          <w:rFonts w:cstheme="minorHAnsi"/>
          <w:color w:val="000000"/>
          <w:sz w:val="24"/>
          <w:szCs w:val="24"/>
        </w:rPr>
      </w:pPr>
      <w:r w:rsidRPr="0045214B">
        <w:rPr>
          <w:rFonts w:cstheme="minorHAnsi"/>
          <w:color w:val="000000"/>
          <w:sz w:val="24"/>
          <w:szCs w:val="24"/>
        </w:rPr>
        <w:t xml:space="preserve">- poinformuje Uczestników o współfinansowaniu Projektu ze środków Unii Europejskiej ze środków Programu Fundusze Europejskie dla Świętokrzyskiego 2021-2027 </w:t>
      </w:r>
    </w:p>
    <w:p w:rsidR="00D33420" w:rsidRPr="0045214B" w:rsidRDefault="00D33420" w:rsidP="00D33420">
      <w:pPr>
        <w:numPr>
          <w:ilvl w:val="0"/>
          <w:numId w:val="32"/>
        </w:numPr>
        <w:autoSpaceDE w:val="0"/>
        <w:autoSpaceDN w:val="0"/>
        <w:adjustRightInd w:val="0"/>
        <w:spacing w:after="18" w:line="240" w:lineRule="auto"/>
        <w:rPr>
          <w:rFonts w:cstheme="minorHAnsi"/>
          <w:color w:val="000000"/>
          <w:sz w:val="24"/>
          <w:szCs w:val="24"/>
        </w:rPr>
      </w:pPr>
      <w:r w:rsidRPr="0045214B">
        <w:rPr>
          <w:rFonts w:cstheme="minorHAnsi"/>
          <w:color w:val="000000"/>
          <w:sz w:val="24"/>
          <w:szCs w:val="24"/>
        </w:rPr>
        <w:t xml:space="preserve">- przeniesie w pełni autorskie prawa majątkowe i prawa pokrewne do wszelkich materiałów wytworzonych i wykorzystanych podczas realizacji umowy na Zamawiającego. Wykonawcy nie będzie przysługiwać dodatkowe wynagrodzenie z tego tytułu. </w:t>
      </w:r>
    </w:p>
    <w:p w:rsidR="00D33420" w:rsidRPr="0045214B" w:rsidRDefault="00D33420" w:rsidP="00D33420">
      <w:pPr>
        <w:numPr>
          <w:ilvl w:val="0"/>
          <w:numId w:val="32"/>
        </w:numPr>
        <w:autoSpaceDE w:val="0"/>
        <w:autoSpaceDN w:val="0"/>
        <w:adjustRightInd w:val="0"/>
        <w:spacing w:after="18" w:line="240" w:lineRule="auto"/>
        <w:rPr>
          <w:rFonts w:cstheme="minorHAnsi"/>
          <w:color w:val="000000"/>
          <w:sz w:val="24"/>
          <w:szCs w:val="24"/>
        </w:rPr>
      </w:pPr>
      <w:r w:rsidRPr="0045214B">
        <w:rPr>
          <w:rFonts w:cstheme="minorHAnsi"/>
          <w:color w:val="000000"/>
          <w:sz w:val="24"/>
          <w:szCs w:val="24"/>
        </w:rPr>
        <w:t xml:space="preserve">- wykona inne, dodatkowe czynności związane z bezpośrednią realizacją przedmiotowego wsparcia, w tym: rozprowadzania wśród uczestników materiałów przekazanych przez Zamawiającego, zbierania od uczestników dokumentów wskazanych przez Zamawiającego </w:t>
      </w:r>
    </w:p>
    <w:p w:rsidR="00D33420" w:rsidRPr="0045214B" w:rsidRDefault="00D33420" w:rsidP="00D33420">
      <w:pPr>
        <w:numPr>
          <w:ilvl w:val="0"/>
          <w:numId w:val="32"/>
        </w:numPr>
        <w:autoSpaceDE w:val="0"/>
        <w:autoSpaceDN w:val="0"/>
        <w:adjustRightInd w:val="0"/>
        <w:spacing w:after="0" w:line="240" w:lineRule="auto"/>
        <w:rPr>
          <w:rFonts w:cstheme="minorHAnsi"/>
          <w:color w:val="000000"/>
          <w:sz w:val="24"/>
          <w:szCs w:val="24"/>
        </w:rPr>
      </w:pPr>
      <w:r w:rsidRPr="0045214B">
        <w:rPr>
          <w:rFonts w:cstheme="minorHAnsi"/>
          <w:color w:val="000000"/>
          <w:sz w:val="24"/>
          <w:szCs w:val="24"/>
        </w:rPr>
        <w:t xml:space="preserve">- zapewni, aby osoby wyznaczone do merytorycznej realizacji zamówienia spełniały warunki, o których mowa w Zapytaniu ofertowym. Zamawiający ma prawo do każdorazowej weryfikacji osób wyznaczonych do realizacji zamówienia pod kątem spełniania wymagań, o których mowa w zapytaniu ofertowym oraz wyrażenia sprzeciwu, co do możliwości prowadzenia przez nie usług (w przypadku, gdy Zamawiający poweźmie wątpliwości co do spełniania przez te osoby wymagań). W przypadku wyrażenia sprzeciwu Wykonawca zobowiązany jest do niezwłocznego wyznaczenia osób spełniających wymagane kryteria </w:t>
      </w:r>
    </w:p>
    <w:p w:rsidR="00D33420" w:rsidRPr="0045214B" w:rsidRDefault="00D33420" w:rsidP="00D33420">
      <w:pPr>
        <w:numPr>
          <w:ilvl w:val="0"/>
          <w:numId w:val="32"/>
        </w:numPr>
        <w:autoSpaceDE w:val="0"/>
        <w:autoSpaceDN w:val="0"/>
        <w:adjustRightInd w:val="0"/>
        <w:spacing w:after="0" w:line="240" w:lineRule="auto"/>
        <w:rPr>
          <w:rFonts w:cstheme="minorHAnsi"/>
          <w:color w:val="000000"/>
          <w:sz w:val="24"/>
          <w:szCs w:val="24"/>
        </w:rPr>
      </w:pPr>
      <w:r w:rsidRPr="0045214B">
        <w:rPr>
          <w:rFonts w:cstheme="minorHAnsi"/>
          <w:color w:val="000000"/>
          <w:sz w:val="24"/>
          <w:szCs w:val="24"/>
        </w:rPr>
        <w:t xml:space="preserve">- zmiana osoby przedstawionej w ofercie do realizacji zamówienia będzie możliwa tylko za zgodą zamawiającego i wyłącznie z przyczyn, których wykonawca nie mógł przewidzieć na etapie składania oferty. </w:t>
      </w:r>
    </w:p>
    <w:p w:rsidR="00D33420" w:rsidRPr="0045214B" w:rsidRDefault="00D33420" w:rsidP="00D33420">
      <w:pPr>
        <w:numPr>
          <w:ilvl w:val="0"/>
          <w:numId w:val="32"/>
        </w:numPr>
        <w:autoSpaceDE w:val="0"/>
        <w:autoSpaceDN w:val="0"/>
        <w:adjustRightInd w:val="0"/>
        <w:spacing w:after="0" w:line="240" w:lineRule="auto"/>
        <w:rPr>
          <w:rFonts w:cstheme="minorHAnsi"/>
          <w:color w:val="000000"/>
          <w:sz w:val="24"/>
          <w:szCs w:val="24"/>
        </w:rPr>
      </w:pPr>
      <w:r w:rsidRPr="0045214B">
        <w:rPr>
          <w:rFonts w:cstheme="minorHAnsi"/>
          <w:color w:val="000000"/>
          <w:sz w:val="24"/>
          <w:szCs w:val="24"/>
        </w:rPr>
        <w:t xml:space="preserve">Zajęcia będą prowadzone w trakcie roku szkolnego do 30.11.2026r. nie wcześniej jednak niż od dnia podpisania umowy i przekazania harmonogramu planowanego wsparcia. Zajęcia będą odbywać się w dni robocze od p[poniedziałku do piątku wg harmonogramu ustalonego z Zamawiającym i Dyrekcją szkoły. W wyjątkowych przypadkach zajęcia mogą się odbywać w soboty – w uzgodnieniu z dyrekcją szkół. Zajęcia w ramach projektu są traktowane jako zajęcia dodatkowe. Harmonogram może  ulec zmianie ale nie później niż 3 dni przed planowanymi zajęciami. Zmiana dopuszczalna jest jedynie za wcześniejszą akceptacją Zamawiającego i Dyrekcji szkół. Aby zajęcia uznać za odbyte musi w nich uczestniczyć min. 1 uczeń.  Zamawiający zastrzega sobie możliwość przesunięcia terminu realizacji zamówienia. Szczegółowe terminy oraz harmonogramy usług zostaną przedstawione Wykonawcy w zależności od postępów procesu rekrutacyjnego oraz rezygnacji Uczestników Projektu z udziału w projekcie. </w:t>
      </w:r>
    </w:p>
    <w:p w:rsidR="00D33420" w:rsidRPr="0045214B" w:rsidRDefault="00D33420" w:rsidP="00D33420">
      <w:pPr>
        <w:pStyle w:val="Default"/>
        <w:jc w:val="both"/>
        <w:rPr>
          <w:rFonts w:asciiTheme="minorHAnsi" w:hAnsiTheme="minorHAnsi" w:cstheme="minorHAnsi"/>
        </w:rPr>
      </w:pPr>
      <w:r w:rsidRPr="0045214B">
        <w:rPr>
          <w:rFonts w:asciiTheme="minorHAnsi" w:hAnsiTheme="minorHAnsi" w:cstheme="minorHAnsi"/>
        </w:rPr>
        <w:t>CZĘ</w:t>
      </w:r>
      <w:r w:rsidR="006807D1" w:rsidRPr="0045214B">
        <w:rPr>
          <w:rFonts w:asciiTheme="minorHAnsi" w:hAnsiTheme="minorHAnsi" w:cstheme="minorHAnsi"/>
        </w:rPr>
        <w:t>ŚĆ X</w:t>
      </w:r>
      <w:r w:rsidRPr="0045214B">
        <w:rPr>
          <w:rFonts w:asciiTheme="minorHAnsi" w:hAnsiTheme="minorHAnsi" w:cstheme="minorHAnsi"/>
        </w:rPr>
        <w:t xml:space="preserve">– Zajęcia w 1. Roku – 12.2025 – 06.2026, zajęcia w 2. Roku – 09.2026 – 11.2026. </w:t>
      </w:r>
    </w:p>
    <w:p w:rsidR="00D33420" w:rsidRPr="0045214B" w:rsidRDefault="00D33420" w:rsidP="006807D1">
      <w:pPr>
        <w:numPr>
          <w:ilvl w:val="0"/>
          <w:numId w:val="33"/>
        </w:numPr>
        <w:autoSpaceDE w:val="0"/>
        <w:autoSpaceDN w:val="0"/>
        <w:adjustRightInd w:val="0"/>
        <w:spacing w:after="0" w:line="240" w:lineRule="auto"/>
        <w:rPr>
          <w:rFonts w:cstheme="minorHAnsi"/>
          <w:sz w:val="24"/>
          <w:szCs w:val="24"/>
        </w:rPr>
      </w:pPr>
      <w:r w:rsidRPr="0045214B">
        <w:rPr>
          <w:rFonts w:cstheme="minorHAnsi"/>
          <w:sz w:val="24"/>
          <w:szCs w:val="24"/>
        </w:rPr>
        <w:t xml:space="preserve"> Czas rozpoczęcia, zakończenia realizacji zajęć i częstotliwość mogą ulec zmianom po wspólnych ustaleniach obu stron oraz w zależności od </w:t>
      </w:r>
      <w:proofErr w:type="spellStart"/>
      <w:r w:rsidRPr="0045214B">
        <w:rPr>
          <w:rFonts w:cstheme="minorHAnsi"/>
          <w:sz w:val="24"/>
          <w:szCs w:val="24"/>
        </w:rPr>
        <w:t>zgód</w:t>
      </w:r>
      <w:proofErr w:type="spellEnd"/>
      <w:r w:rsidRPr="0045214B">
        <w:rPr>
          <w:rFonts w:cstheme="minorHAnsi"/>
          <w:sz w:val="24"/>
          <w:szCs w:val="24"/>
        </w:rPr>
        <w:t xml:space="preserve"> otrzymanych od Instytucji Zarządzającej.</w:t>
      </w:r>
    </w:p>
    <w:p w:rsidR="00187347" w:rsidRPr="0045214B" w:rsidRDefault="00187347" w:rsidP="008D7F90">
      <w:pPr>
        <w:spacing w:after="0" w:line="240" w:lineRule="auto"/>
        <w:rPr>
          <w:rFonts w:cstheme="minorHAnsi"/>
          <w:sz w:val="24"/>
          <w:szCs w:val="24"/>
        </w:rPr>
      </w:pPr>
    </w:p>
    <w:p w:rsidR="00D33420" w:rsidRPr="0045214B" w:rsidRDefault="00D33420" w:rsidP="00D33420">
      <w:pPr>
        <w:pStyle w:val="Default"/>
        <w:jc w:val="center"/>
        <w:rPr>
          <w:rFonts w:asciiTheme="minorHAnsi" w:hAnsiTheme="minorHAnsi" w:cstheme="minorHAnsi"/>
          <w:bCs/>
          <w:color w:val="auto"/>
        </w:rPr>
      </w:pPr>
      <w:r w:rsidRPr="0045214B">
        <w:rPr>
          <w:rFonts w:asciiTheme="minorHAnsi" w:hAnsiTheme="minorHAnsi" w:cstheme="minorHAnsi"/>
          <w:b/>
          <w:bCs/>
        </w:rPr>
        <w:t>Część XI zamówienia:</w:t>
      </w:r>
    </w:p>
    <w:p w:rsidR="00D33420" w:rsidRPr="0045214B" w:rsidRDefault="00D33420" w:rsidP="00D33420">
      <w:pPr>
        <w:pStyle w:val="Gwkaistopka"/>
        <w:rPr>
          <w:rFonts w:asciiTheme="minorHAnsi" w:hAnsiTheme="minorHAnsi" w:cstheme="minorHAnsi"/>
          <w:b/>
          <w:szCs w:val="24"/>
        </w:rPr>
      </w:pPr>
      <w:r w:rsidRPr="0045214B">
        <w:rPr>
          <w:rFonts w:asciiTheme="minorHAnsi" w:hAnsiTheme="minorHAnsi" w:cstheme="minorHAnsi"/>
          <w:b/>
          <w:bCs/>
          <w:szCs w:val="24"/>
        </w:rPr>
        <w:t>Kod i nazwa według Wspólnego Słownika Zamówień CPV</w:t>
      </w:r>
    </w:p>
    <w:p w:rsidR="00D33420" w:rsidRPr="0045214B" w:rsidRDefault="00D33420" w:rsidP="00D33420">
      <w:pPr>
        <w:pStyle w:val="Default"/>
        <w:jc w:val="both"/>
        <w:rPr>
          <w:rFonts w:asciiTheme="minorHAnsi" w:hAnsiTheme="minorHAnsi" w:cstheme="minorHAnsi"/>
          <w:bCs/>
          <w:color w:val="auto"/>
        </w:rPr>
      </w:pPr>
      <w:r w:rsidRPr="0045214B">
        <w:rPr>
          <w:rFonts w:asciiTheme="minorHAnsi" w:hAnsiTheme="minorHAnsi" w:cstheme="minorHAnsi"/>
          <w:bCs/>
          <w:color w:val="auto"/>
        </w:rPr>
        <w:t xml:space="preserve">80000000-4 Usługi edukacyjne i szkoleniowe                                                                                                                                                  80100000-5 Usługi szkolnictwa podstawowego                                                                                         </w:t>
      </w:r>
    </w:p>
    <w:p w:rsidR="00D33420" w:rsidRPr="0045214B" w:rsidRDefault="00D33420" w:rsidP="00D33420">
      <w:pPr>
        <w:pStyle w:val="Default"/>
        <w:jc w:val="both"/>
        <w:rPr>
          <w:rFonts w:asciiTheme="minorHAnsi" w:hAnsiTheme="minorHAnsi" w:cstheme="minorHAnsi"/>
          <w:bCs/>
          <w:color w:val="auto"/>
        </w:rPr>
      </w:pPr>
      <w:r w:rsidRPr="0045214B">
        <w:rPr>
          <w:rFonts w:asciiTheme="minorHAnsi" w:hAnsiTheme="minorHAnsi" w:cstheme="minorHAnsi"/>
          <w:bCs/>
          <w:color w:val="auto"/>
        </w:rPr>
        <w:t xml:space="preserve"> 80500000-9 Usługi szkoleniowe                                                                                                   </w:t>
      </w:r>
    </w:p>
    <w:p w:rsidR="00D33420" w:rsidRPr="0045214B" w:rsidRDefault="00D33420" w:rsidP="005D27E9">
      <w:pPr>
        <w:pStyle w:val="Default"/>
        <w:jc w:val="both"/>
        <w:rPr>
          <w:rFonts w:asciiTheme="minorHAnsi" w:hAnsiTheme="minorHAnsi" w:cstheme="minorHAnsi"/>
          <w:bCs/>
          <w:color w:val="auto"/>
        </w:rPr>
      </w:pPr>
      <w:r w:rsidRPr="0045214B">
        <w:rPr>
          <w:rFonts w:asciiTheme="minorHAnsi" w:hAnsiTheme="minorHAnsi" w:cstheme="minorHAnsi"/>
          <w:bCs/>
          <w:color w:val="auto"/>
        </w:rPr>
        <w:t xml:space="preserve"> 80310000-0 Usługi edukacji młodzieży</w:t>
      </w:r>
    </w:p>
    <w:tbl>
      <w:tblPr>
        <w:tblStyle w:val="Tabela-Siatka"/>
        <w:tblW w:w="0" w:type="auto"/>
        <w:tblInd w:w="108" w:type="dxa"/>
        <w:tblLook w:val="04A0"/>
      </w:tblPr>
      <w:tblGrid>
        <w:gridCol w:w="3119"/>
        <w:gridCol w:w="1699"/>
        <w:gridCol w:w="4362"/>
      </w:tblGrid>
      <w:tr w:rsidR="00187347" w:rsidRPr="0045214B" w:rsidTr="00802DF5">
        <w:tc>
          <w:tcPr>
            <w:tcW w:w="3119" w:type="dxa"/>
          </w:tcPr>
          <w:p w:rsidR="00187347" w:rsidRPr="0045214B" w:rsidRDefault="00187347" w:rsidP="008D7F90">
            <w:pPr>
              <w:pStyle w:val="Default"/>
              <w:suppressAutoHyphens/>
              <w:rPr>
                <w:rFonts w:asciiTheme="minorHAnsi" w:hAnsiTheme="minorHAnsi" w:cstheme="minorHAnsi"/>
                <w:b/>
                <w:bCs/>
                <w:color w:val="auto"/>
              </w:rPr>
            </w:pPr>
            <w:r w:rsidRPr="0045214B">
              <w:rPr>
                <w:rFonts w:asciiTheme="minorHAnsi" w:hAnsiTheme="minorHAnsi" w:cstheme="minorHAnsi"/>
                <w:b/>
                <w:bCs/>
                <w:color w:val="auto"/>
              </w:rPr>
              <w:lastRenderedPageBreak/>
              <w:t>Część XI.</w:t>
            </w:r>
          </w:p>
          <w:p w:rsidR="00187347" w:rsidRPr="0045214B" w:rsidRDefault="00187347" w:rsidP="008D7F90">
            <w:pPr>
              <w:pStyle w:val="Default"/>
              <w:suppressAutoHyphens/>
              <w:rPr>
                <w:rFonts w:asciiTheme="minorHAnsi" w:hAnsiTheme="minorHAnsi" w:cstheme="minorHAnsi"/>
                <w:b/>
                <w:bCs/>
                <w:color w:val="auto"/>
              </w:rPr>
            </w:pPr>
            <w:r w:rsidRPr="0045214B">
              <w:rPr>
                <w:rFonts w:asciiTheme="minorHAnsi" w:hAnsiTheme="minorHAnsi" w:cstheme="minorHAnsi"/>
                <w:b/>
                <w:bCs/>
                <w:color w:val="auto"/>
              </w:rPr>
              <w:t>Doradztwo zawodowe w PSP Bilcza</w:t>
            </w:r>
          </w:p>
        </w:tc>
        <w:tc>
          <w:tcPr>
            <w:tcW w:w="1699" w:type="dxa"/>
          </w:tcPr>
          <w:p w:rsidR="00187347" w:rsidRPr="0045214B" w:rsidRDefault="00187347" w:rsidP="008D7F90">
            <w:pPr>
              <w:pStyle w:val="Default"/>
              <w:suppressAutoHyphens/>
              <w:jc w:val="both"/>
              <w:rPr>
                <w:rFonts w:asciiTheme="minorHAnsi" w:hAnsiTheme="minorHAnsi" w:cstheme="minorHAnsi"/>
                <w:bCs/>
                <w:color w:val="auto"/>
              </w:rPr>
            </w:pPr>
            <w:r w:rsidRPr="0045214B">
              <w:rPr>
                <w:rFonts w:asciiTheme="minorHAnsi" w:hAnsiTheme="minorHAnsi" w:cstheme="minorHAnsi"/>
                <w:bCs/>
                <w:color w:val="auto"/>
              </w:rPr>
              <w:t>18  godzin</w:t>
            </w:r>
          </w:p>
        </w:tc>
        <w:tc>
          <w:tcPr>
            <w:tcW w:w="4362" w:type="dxa"/>
          </w:tcPr>
          <w:p w:rsidR="00187347" w:rsidRPr="0045214B" w:rsidRDefault="00187347" w:rsidP="008D7F90">
            <w:pPr>
              <w:pStyle w:val="Default"/>
              <w:suppressAutoHyphens/>
              <w:rPr>
                <w:rFonts w:asciiTheme="minorHAnsi" w:hAnsiTheme="minorHAnsi" w:cstheme="minorHAnsi"/>
                <w:bCs/>
              </w:rPr>
            </w:pPr>
            <w:r w:rsidRPr="0045214B">
              <w:rPr>
                <w:rFonts w:asciiTheme="minorHAnsi" w:hAnsiTheme="minorHAnsi" w:cstheme="minorHAnsi"/>
                <w:bCs/>
                <w:color w:val="auto"/>
              </w:rPr>
              <w:t xml:space="preserve">Warsztaty mają na celu przygotować uczniów do świadomego planowania ścieżki edukacyjnej i kariery, kształtować umiejętność podejmowania decyzji, analizy predyspozycji i przygotowywać do wejścia na rynek pracy. Zapoznać uczniów z różnorodnością zawodów i wymaganiami współczesnego rynku pracy. Pomóc w kształtowaniu umiejętności współpracy, komunikatywności, zaangażowaniu i radzenia sobie w trudnych sytuacjach. Wesprą aktywną postawę wobec pracy i rozbudzają aspiracje zawodowe. Zajęcia są skierowane do uczniów z klas 1-8, dla których będzie utworzone 3 grupy z podziałem: I grupa klasy: 1-4, II grupa: klasy 5-6, II grupa: klasy 7-8, po 6 godzin na grupę. Każda grupa będzie liczyła ok. 17 uczniów. </w:t>
            </w:r>
            <w:r w:rsidRPr="0045214B">
              <w:rPr>
                <w:rFonts w:asciiTheme="minorHAnsi" w:hAnsiTheme="minorHAnsi" w:cstheme="minorHAnsi"/>
                <w:bCs/>
              </w:rPr>
              <w:t xml:space="preserve">Zajęcia odbywać się będą w roku szkolnym rozpoczynając od grudnia 2025r. do listopada 2026r. Godziny zajęć należy dostosować do planu zajęć poszczególnych uczniów tak by zajęcia odbywały się bezpośrednio po zajęciach szkolnych. </w:t>
            </w:r>
          </w:p>
          <w:p w:rsidR="00187347" w:rsidRPr="0045214B" w:rsidRDefault="00187347" w:rsidP="008D7F90">
            <w:pPr>
              <w:pStyle w:val="Default"/>
              <w:suppressAutoHyphens/>
              <w:jc w:val="both"/>
              <w:rPr>
                <w:rFonts w:asciiTheme="minorHAnsi" w:hAnsiTheme="minorHAnsi" w:cstheme="minorHAnsi"/>
                <w:bCs/>
                <w:color w:val="auto"/>
              </w:rPr>
            </w:pPr>
          </w:p>
        </w:tc>
      </w:tr>
    </w:tbl>
    <w:p w:rsidR="006807D1" w:rsidRPr="0045214B" w:rsidRDefault="006807D1" w:rsidP="006807D1">
      <w:pPr>
        <w:pStyle w:val="Default"/>
        <w:spacing w:line="276" w:lineRule="auto"/>
        <w:rPr>
          <w:rFonts w:asciiTheme="minorHAnsi" w:hAnsiTheme="minorHAnsi" w:cstheme="minorHAnsi"/>
          <w:color w:val="auto"/>
        </w:rPr>
      </w:pPr>
      <w:r w:rsidRPr="0045214B">
        <w:rPr>
          <w:rFonts w:asciiTheme="minorHAnsi" w:hAnsiTheme="minorHAnsi" w:cstheme="minorHAnsi"/>
          <w:b/>
          <w:color w:val="auto"/>
        </w:rPr>
        <w:t>Część XI zamówienia: Doradztwo zawodowe</w:t>
      </w:r>
    </w:p>
    <w:p w:rsidR="006807D1" w:rsidRPr="0045214B" w:rsidRDefault="006807D1" w:rsidP="006807D1">
      <w:pPr>
        <w:pStyle w:val="Default"/>
        <w:spacing w:line="276" w:lineRule="auto"/>
        <w:rPr>
          <w:rFonts w:asciiTheme="minorHAnsi" w:hAnsiTheme="minorHAnsi" w:cstheme="minorHAnsi"/>
          <w:color w:val="auto"/>
        </w:rPr>
      </w:pPr>
      <w:r w:rsidRPr="0045214B">
        <w:rPr>
          <w:rFonts w:asciiTheme="minorHAnsi" w:hAnsiTheme="minorHAnsi" w:cstheme="minorHAnsi"/>
          <w:color w:val="auto"/>
        </w:rPr>
        <w:t xml:space="preserve">Wykonawca powinien posiadać wykształcenie wyższe kierunkowe lub studia podyplomowe z doradztwa zawodowego, min. 2 lata doświadczenia zawodowego jako doradca zawodowy. </w:t>
      </w:r>
    </w:p>
    <w:p w:rsidR="006807D1" w:rsidRPr="0045214B" w:rsidRDefault="006807D1" w:rsidP="006807D1">
      <w:pPr>
        <w:autoSpaceDE w:val="0"/>
        <w:autoSpaceDN w:val="0"/>
        <w:adjustRightInd w:val="0"/>
        <w:spacing w:after="18"/>
        <w:jc w:val="both"/>
        <w:rPr>
          <w:rFonts w:cstheme="minorHAnsi"/>
          <w:b/>
          <w:color w:val="000000"/>
          <w:sz w:val="24"/>
          <w:szCs w:val="24"/>
        </w:rPr>
      </w:pPr>
      <w:r w:rsidRPr="0045214B">
        <w:rPr>
          <w:rFonts w:cstheme="minorHAnsi"/>
          <w:b/>
          <w:color w:val="000000"/>
          <w:sz w:val="24"/>
          <w:szCs w:val="24"/>
        </w:rPr>
        <w:t>Obowiązki Wykonawcy w ramach przedmiotu zamówienia:</w:t>
      </w:r>
    </w:p>
    <w:p w:rsidR="006807D1" w:rsidRPr="0045214B" w:rsidRDefault="006807D1" w:rsidP="006807D1">
      <w:pPr>
        <w:numPr>
          <w:ilvl w:val="0"/>
          <w:numId w:val="31"/>
        </w:numPr>
        <w:autoSpaceDE w:val="0"/>
        <w:autoSpaceDN w:val="0"/>
        <w:adjustRightInd w:val="0"/>
        <w:spacing w:after="18" w:line="240" w:lineRule="auto"/>
        <w:rPr>
          <w:rFonts w:cstheme="minorHAnsi"/>
          <w:color w:val="000000"/>
          <w:sz w:val="24"/>
          <w:szCs w:val="24"/>
        </w:rPr>
      </w:pPr>
      <w:r w:rsidRPr="0045214B">
        <w:rPr>
          <w:rFonts w:cstheme="minorHAnsi"/>
          <w:color w:val="000000"/>
          <w:sz w:val="24"/>
          <w:szCs w:val="24"/>
        </w:rPr>
        <w:t xml:space="preserve">Wykonawca: </w:t>
      </w:r>
    </w:p>
    <w:p w:rsidR="006807D1" w:rsidRPr="0045214B" w:rsidRDefault="006807D1" w:rsidP="006807D1">
      <w:pPr>
        <w:numPr>
          <w:ilvl w:val="0"/>
          <w:numId w:val="31"/>
        </w:numPr>
        <w:autoSpaceDE w:val="0"/>
        <w:autoSpaceDN w:val="0"/>
        <w:adjustRightInd w:val="0"/>
        <w:spacing w:after="18" w:line="240" w:lineRule="auto"/>
        <w:rPr>
          <w:rFonts w:cstheme="minorHAnsi"/>
          <w:color w:val="000000"/>
          <w:sz w:val="24"/>
          <w:szCs w:val="24"/>
        </w:rPr>
      </w:pPr>
      <w:r w:rsidRPr="0045214B">
        <w:rPr>
          <w:rFonts w:cstheme="minorHAnsi"/>
          <w:color w:val="000000"/>
          <w:sz w:val="24"/>
          <w:szCs w:val="24"/>
        </w:rPr>
        <w:t xml:space="preserve">- zapewni bezpieczne warunki w trakcie trwania zajęć, ponosząc odpowiedzialność za uczestników zajęć w trakcie ich trwania, a także za ewentualne szkody, które mogą powstać w związku z ich udziałem w zajęciach. </w:t>
      </w:r>
    </w:p>
    <w:p w:rsidR="006807D1" w:rsidRPr="0045214B" w:rsidRDefault="006807D1" w:rsidP="006807D1">
      <w:pPr>
        <w:numPr>
          <w:ilvl w:val="0"/>
          <w:numId w:val="31"/>
        </w:numPr>
        <w:autoSpaceDE w:val="0"/>
        <w:autoSpaceDN w:val="0"/>
        <w:adjustRightInd w:val="0"/>
        <w:spacing w:after="18" w:line="240" w:lineRule="auto"/>
        <w:rPr>
          <w:rFonts w:cstheme="minorHAnsi"/>
          <w:color w:val="000000"/>
          <w:sz w:val="24"/>
          <w:szCs w:val="24"/>
        </w:rPr>
      </w:pPr>
      <w:r w:rsidRPr="0045214B">
        <w:rPr>
          <w:rFonts w:cstheme="minorHAnsi"/>
          <w:color w:val="000000"/>
          <w:sz w:val="24"/>
          <w:szCs w:val="24"/>
        </w:rPr>
        <w:t xml:space="preserve">- przygotuje szczegółową koncepcję zajęć podlegającą akceptacji Zamawiającego w porozumieniu z Dyrekcją szkoły min. 5 dni przed dniem rozpoczęcia zajęć, uwzględniając minimum: tematyka zajęć, termin i miejsce realizacji zajęć, prowadzącego. </w:t>
      </w:r>
    </w:p>
    <w:p w:rsidR="006807D1" w:rsidRPr="0045214B" w:rsidRDefault="006807D1" w:rsidP="006807D1">
      <w:pPr>
        <w:numPr>
          <w:ilvl w:val="0"/>
          <w:numId w:val="31"/>
        </w:numPr>
        <w:autoSpaceDE w:val="0"/>
        <w:autoSpaceDN w:val="0"/>
        <w:adjustRightInd w:val="0"/>
        <w:spacing w:after="0" w:line="240" w:lineRule="auto"/>
        <w:rPr>
          <w:rFonts w:cstheme="minorHAnsi"/>
          <w:color w:val="000000"/>
          <w:sz w:val="24"/>
          <w:szCs w:val="24"/>
        </w:rPr>
      </w:pPr>
      <w:r w:rsidRPr="0045214B">
        <w:rPr>
          <w:rFonts w:cstheme="minorHAnsi"/>
          <w:color w:val="000000"/>
          <w:sz w:val="24"/>
          <w:szCs w:val="24"/>
        </w:rPr>
        <w:t xml:space="preserve">- w terminie 5 dni po zakończeniu zajęć w danym miesiącu lub na każde wezwanie dostarczy Zamawiającemu oryginały dokumentacji zajęć tj. listy obecności, dzienniki, ankiety, testy itp. Wykonawca zobowiązany jest do oznaczania dokumentacji znakiem Unii Europejskiej, znakiem Funduszy Europejskich oraz oficjalnym logo promocyjnym Województwa Świętokrzyskiego oraz barwami RP. Wzór dokumentu zawierający stosowne logotypy zostanie udostępniony Wykonawcy przez Zamawiającego w wersji elektronicznej. </w:t>
      </w:r>
    </w:p>
    <w:p w:rsidR="006807D1" w:rsidRPr="0045214B" w:rsidRDefault="006807D1" w:rsidP="006807D1">
      <w:pPr>
        <w:numPr>
          <w:ilvl w:val="0"/>
          <w:numId w:val="32"/>
        </w:numPr>
        <w:autoSpaceDE w:val="0"/>
        <w:autoSpaceDN w:val="0"/>
        <w:adjustRightInd w:val="0"/>
        <w:spacing w:after="18" w:line="240" w:lineRule="auto"/>
        <w:rPr>
          <w:rFonts w:cstheme="minorHAnsi"/>
          <w:color w:val="000000"/>
          <w:sz w:val="24"/>
          <w:szCs w:val="24"/>
        </w:rPr>
      </w:pPr>
      <w:r w:rsidRPr="0045214B">
        <w:rPr>
          <w:rFonts w:cstheme="minorHAnsi"/>
          <w:color w:val="000000"/>
          <w:sz w:val="24"/>
          <w:szCs w:val="24"/>
        </w:rPr>
        <w:lastRenderedPageBreak/>
        <w:t xml:space="preserve">- przeprowadzi ewaluację w postaci ankiet satysfakcji wśród uczestników po zakończonych zajęciach </w:t>
      </w:r>
    </w:p>
    <w:p w:rsidR="006807D1" w:rsidRPr="0045214B" w:rsidRDefault="006807D1" w:rsidP="006807D1">
      <w:pPr>
        <w:numPr>
          <w:ilvl w:val="0"/>
          <w:numId w:val="32"/>
        </w:numPr>
        <w:autoSpaceDE w:val="0"/>
        <w:autoSpaceDN w:val="0"/>
        <w:adjustRightInd w:val="0"/>
        <w:spacing w:after="18" w:line="240" w:lineRule="auto"/>
        <w:rPr>
          <w:rFonts w:cstheme="minorHAnsi"/>
          <w:color w:val="000000"/>
          <w:sz w:val="24"/>
          <w:szCs w:val="24"/>
        </w:rPr>
      </w:pPr>
      <w:r w:rsidRPr="0045214B">
        <w:rPr>
          <w:rFonts w:cstheme="minorHAnsi"/>
          <w:color w:val="000000"/>
          <w:sz w:val="24"/>
          <w:szCs w:val="24"/>
        </w:rPr>
        <w:t xml:space="preserve">zapewni materiały do prowadzenia zajęć tj. prezentacje, scenariusze, filmy itp. </w:t>
      </w:r>
    </w:p>
    <w:p w:rsidR="006807D1" w:rsidRPr="0045214B" w:rsidRDefault="006807D1" w:rsidP="006807D1">
      <w:pPr>
        <w:numPr>
          <w:ilvl w:val="0"/>
          <w:numId w:val="32"/>
        </w:numPr>
        <w:autoSpaceDE w:val="0"/>
        <w:autoSpaceDN w:val="0"/>
        <w:adjustRightInd w:val="0"/>
        <w:spacing w:after="18" w:line="240" w:lineRule="auto"/>
        <w:rPr>
          <w:rFonts w:cstheme="minorHAnsi"/>
          <w:color w:val="000000"/>
          <w:sz w:val="24"/>
          <w:szCs w:val="24"/>
        </w:rPr>
      </w:pPr>
      <w:r w:rsidRPr="0045214B">
        <w:rPr>
          <w:rFonts w:cstheme="minorHAnsi"/>
          <w:color w:val="000000"/>
          <w:sz w:val="24"/>
          <w:szCs w:val="24"/>
        </w:rPr>
        <w:t xml:space="preserve">- wykorzystywane materiały przekaże w wersji elektronicznej Zamawiającemu </w:t>
      </w:r>
    </w:p>
    <w:p w:rsidR="006807D1" w:rsidRPr="0045214B" w:rsidRDefault="006807D1" w:rsidP="006807D1">
      <w:pPr>
        <w:numPr>
          <w:ilvl w:val="0"/>
          <w:numId w:val="32"/>
        </w:numPr>
        <w:autoSpaceDE w:val="0"/>
        <w:autoSpaceDN w:val="0"/>
        <w:adjustRightInd w:val="0"/>
        <w:spacing w:after="18" w:line="240" w:lineRule="auto"/>
        <w:rPr>
          <w:rFonts w:cstheme="minorHAnsi"/>
          <w:color w:val="000000"/>
          <w:sz w:val="24"/>
          <w:szCs w:val="24"/>
        </w:rPr>
      </w:pPr>
      <w:r w:rsidRPr="0045214B">
        <w:rPr>
          <w:rFonts w:cstheme="minorHAnsi"/>
          <w:color w:val="000000"/>
          <w:sz w:val="24"/>
          <w:szCs w:val="24"/>
        </w:rPr>
        <w:t xml:space="preserve">- przygotuje materiały promujące działania podjęte w ramach projektu m.in. zdjęcia, opisy podjętych działań zgodne ze standardami projektu. </w:t>
      </w:r>
    </w:p>
    <w:p w:rsidR="006807D1" w:rsidRPr="0045214B" w:rsidRDefault="006807D1" w:rsidP="006807D1">
      <w:pPr>
        <w:numPr>
          <w:ilvl w:val="0"/>
          <w:numId w:val="32"/>
        </w:numPr>
        <w:autoSpaceDE w:val="0"/>
        <w:autoSpaceDN w:val="0"/>
        <w:adjustRightInd w:val="0"/>
        <w:spacing w:after="18" w:line="240" w:lineRule="auto"/>
        <w:rPr>
          <w:rFonts w:cstheme="minorHAnsi"/>
          <w:color w:val="000000"/>
          <w:sz w:val="24"/>
          <w:szCs w:val="24"/>
        </w:rPr>
      </w:pPr>
      <w:r w:rsidRPr="0045214B">
        <w:rPr>
          <w:rFonts w:cstheme="minorHAnsi"/>
          <w:color w:val="000000"/>
          <w:sz w:val="24"/>
          <w:szCs w:val="24"/>
        </w:rPr>
        <w:t xml:space="preserve">- poinformuje Uczestników o współfinansowaniu Projektu ze środków Unii Europejskiej ze środków Programu Fundusze Europejskie dla Świętokrzyskiego 2021-2027 </w:t>
      </w:r>
    </w:p>
    <w:p w:rsidR="006807D1" w:rsidRPr="0045214B" w:rsidRDefault="006807D1" w:rsidP="006807D1">
      <w:pPr>
        <w:numPr>
          <w:ilvl w:val="0"/>
          <w:numId w:val="32"/>
        </w:numPr>
        <w:autoSpaceDE w:val="0"/>
        <w:autoSpaceDN w:val="0"/>
        <w:adjustRightInd w:val="0"/>
        <w:spacing w:after="18" w:line="240" w:lineRule="auto"/>
        <w:rPr>
          <w:rFonts w:cstheme="minorHAnsi"/>
          <w:color w:val="000000"/>
          <w:sz w:val="24"/>
          <w:szCs w:val="24"/>
        </w:rPr>
      </w:pPr>
      <w:r w:rsidRPr="0045214B">
        <w:rPr>
          <w:rFonts w:cstheme="minorHAnsi"/>
          <w:color w:val="000000"/>
          <w:sz w:val="24"/>
          <w:szCs w:val="24"/>
        </w:rPr>
        <w:t xml:space="preserve">- przeniesie w pełni autorskie prawa majątkowe i prawa pokrewne do wszelkich materiałów wytworzonych i wykorzystanych podczas realizacji umowy na Zamawiającego. Wykonawcy nie będzie przysługiwać dodatkowe wynagrodzenie z tego tytułu. </w:t>
      </w:r>
    </w:p>
    <w:p w:rsidR="006807D1" w:rsidRPr="0045214B" w:rsidRDefault="006807D1" w:rsidP="006807D1">
      <w:pPr>
        <w:numPr>
          <w:ilvl w:val="0"/>
          <w:numId w:val="32"/>
        </w:numPr>
        <w:autoSpaceDE w:val="0"/>
        <w:autoSpaceDN w:val="0"/>
        <w:adjustRightInd w:val="0"/>
        <w:spacing w:after="18" w:line="240" w:lineRule="auto"/>
        <w:rPr>
          <w:rFonts w:cstheme="minorHAnsi"/>
          <w:color w:val="000000"/>
          <w:sz w:val="24"/>
          <w:szCs w:val="24"/>
        </w:rPr>
      </w:pPr>
      <w:r w:rsidRPr="0045214B">
        <w:rPr>
          <w:rFonts w:cstheme="minorHAnsi"/>
          <w:color w:val="000000"/>
          <w:sz w:val="24"/>
          <w:szCs w:val="24"/>
        </w:rPr>
        <w:t xml:space="preserve">- wykona inne, dodatkowe czynności związane z bezpośrednią realizacją przedmiotowego wsparcia, w tym: rozprowadzania wśród uczestników materiałów przekazanych przez Zamawiającego, zbierania od uczestników dokumentów wskazanych przez Zamawiającego </w:t>
      </w:r>
    </w:p>
    <w:p w:rsidR="006807D1" w:rsidRPr="0045214B" w:rsidRDefault="006807D1" w:rsidP="006807D1">
      <w:pPr>
        <w:numPr>
          <w:ilvl w:val="0"/>
          <w:numId w:val="32"/>
        </w:numPr>
        <w:autoSpaceDE w:val="0"/>
        <w:autoSpaceDN w:val="0"/>
        <w:adjustRightInd w:val="0"/>
        <w:spacing w:after="0" w:line="240" w:lineRule="auto"/>
        <w:rPr>
          <w:rFonts w:cstheme="minorHAnsi"/>
          <w:color w:val="000000"/>
          <w:sz w:val="24"/>
          <w:szCs w:val="24"/>
        </w:rPr>
      </w:pPr>
      <w:r w:rsidRPr="0045214B">
        <w:rPr>
          <w:rFonts w:cstheme="minorHAnsi"/>
          <w:color w:val="000000"/>
          <w:sz w:val="24"/>
          <w:szCs w:val="24"/>
        </w:rPr>
        <w:t xml:space="preserve">- zapewni, aby osoby wyznaczone do merytorycznej realizacji zamówienia spełniały warunki, o których mowa w Zapytaniu ofertowym. Zamawiający ma prawo do każdorazowej weryfikacji osób wyznaczonych do realizacji zamówienia pod kątem spełniania wymagań, o których mowa w zapytaniu ofertowym oraz wyrażenia sprzeciwu, co do możliwości prowadzenia przez nie usług (w przypadku, gdy Zamawiający poweźmie wątpliwości co do spełniania przez te osoby wymagań). W przypadku wyrażenia sprzeciwu Wykonawca zobowiązany jest do niezwłocznego wyznaczenia osób spełniających wymagane kryteria </w:t>
      </w:r>
    </w:p>
    <w:p w:rsidR="006807D1" w:rsidRPr="0045214B" w:rsidRDefault="006807D1" w:rsidP="006807D1">
      <w:pPr>
        <w:numPr>
          <w:ilvl w:val="0"/>
          <w:numId w:val="32"/>
        </w:numPr>
        <w:autoSpaceDE w:val="0"/>
        <w:autoSpaceDN w:val="0"/>
        <w:adjustRightInd w:val="0"/>
        <w:spacing w:after="0" w:line="240" w:lineRule="auto"/>
        <w:rPr>
          <w:rFonts w:cstheme="minorHAnsi"/>
          <w:color w:val="000000"/>
          <w:sz w:val="24"/>
          <w:szCs w:val="24"/>
        </w:rPr>
      </w:pPr>
      <w:r w:rsidRPr="0045214B">
        <w:rPr>
          <w:rFonts w:cstheme="minorHAnsi"/>
          <w:color w:val="000000"/>
          <w:sz w:val="24"/>
          <w:szCs w:val="24"/>
        </w:rPr>
        <w:t xml:space="preserve">- zmiana osoby przedstawionej w ofercie do realizacji zamówienia będzie możliwa tylko za zgodą zamawiającego i wyłącznie z przyczyn, których wykonawca nie mógł przewidzieć na etapie składania oferty. </w:t>
      </w:r>
    </w:p>
    <w:p w:rsidR="006807D1" w:rsidRPr="0045214B" w:rsidRDefault="006807D1" w:rsidP="006807D1">
      <w:pPr>
        <w:numPr>
          <w:ilvl w:val="0"/>
          <w:numId w:val="32"/>
        </w:numPr>
        <w:autoSpaceDE w:val="0"/>
        <w:autoSpaceDN w:val="0"/>
        <w:adjustRightInd w:val="0"/>
        <w:spacing w:after="0" w:line="240" w:lineRule="auto"/>
        <w:rPr>
          <w:rFonts w:cstheme="minorHAnsi"/>
          <w:color w:val="000000"/>
          <w:sz w:val="24"/>
          <w:szCs w:val="24"/>
        </w:rPr>
      </w:pPr>
      <w:r w:rsidRPr="0045214B">
        <w:rPr>
          <w:rFonts w:cstheme="minorHAnsi"/>
          <w:color w:val="000000"/>
          <w:sz w:val="24"/>
          <w:szCs w:val="24"/>
        </w:rPr>
        <w:t xml:space="preserve">Zajęcia będą prowadzone w trakcie roku szkolnego do 30.11.2026r. nie wcześniej jednak niż od dnia podpisania umowy i przekazania harmonogramu planowanego wsparcia. Zajęcia będą odbywać się w dni robocze od p[poniedziałku do piątku wg harmonogramu ustalonego z Zamawiającym i Dyrekcją szkoły. W wyjątkowych przypadkach zajęcia mogą się odbywać w soboty – w uzgodnieniu z dyrekcją szkół. Zajęcia w ramach projektu są traktowane jako zajęcia dodatkowe. Harmonogram może  ulec zmianie ale nie później niż 3 dni przed planowanymi zajęciami. Zmiana dopuszczalna jest jedynie za wcześniejszą akceptacją Zamawiającego i Dyrekcji szkół. Aby zajęcia uznać za odbyte musi w nich uczestniczyć min. 1 uczeń.  Zamawiający zastrzega sobie możliwość przesunięcia terminu realizacji zamówienia. Szczegółowe terminy oraz harmonogramy usług zostaną przedstawione Wykonawcy w zależności od postępów procesu rekrutacyjnego oraz rezygnacji Uczestników Projektu z udziału w projekcie. </w:t>
      </w:r>
    </w:p>
    <w:p w:rsidR="006807D1" w:rsidRPr="0045214B" w:rsidRDefault="006807D1" w:rsidP="006807D1">
      <w:pPr>
        <w:pStyle w:val="Default"/>
        <w:jc w:val="both"/>
        <w:rPr>
          <w:rFonts w:asciiTheme="minorHAnsi" w:hAnsiTheme="minorHAnsi" w:cstheme="minorHAnsi"/>
        </w:rPr>
      </w:pPr>
      <w:r w:rsidRPr="0045214B">
        <w:rPr>
          <w:rFonts w:asciiTheme="minorHAnsi" w:hAnsiTheme="minorHAnsi" w:cstheme="minorHAnsi"/>
        </w:rPr>
        <w:t xml:space="preserve">CZĘŚĆ XI– Zajęcia w 1. Roku – 12.2025 – 06.2026, zajęcia w 2. Roku – 09.2026 – 11.2026. </w:t>
      </w:r>
    </w:p>
    <w:p w:rsidR="006807D1" w:rsidRPr="0045214B" w:rsidRDefault="006807D1" w:rsidP="006807D1">
      <w:pPr>
        <w:numPr>
          <w:ilvl w:val="0"/>
          <w:numId w:val="33"/>
        </w:numPr>
        <w:autoSpaceDE w:val="0"/>
        <w:autoSpaceDN w:val="0"/>
        <w:adjustRightInd w:val="0"/>
        <w:spacing w:after="0" w:line="240" w:lineRule="auto"/>
        <w:rPr>
          <w:rFonts w:cstheme="minorHAnsi"/>
          <w:sz w:val="24"/>
          <w:szCs w:val="24"/>
        </w:rPr>
      </w:pPr>
      <w:r w:rsidRPr="0045214B">
        <w:rPr>
          <w:rFonts w:cstheme="minorHAnsi"/>
          <w:sz w:val="24"/>
          <w:szCs w:val="24"/>
        </w:rPr>
        <w:t xml:space="preserve"> Czas rozpoczęcia, zakończenia realizacji zajęć i częstotliwość mogą ulec zmianom po wspólnych ustaleniach obu stron oraz w zależności od </w:t>
      </w:r>
      <w:proofErr w:type="spellStart"/>
      <w:r w:rsidRPr="0045214B">
        <w:rPr>
          <w:rFonts w:cstheme="minorHAnsi"/>
          <w:sz w:val="24"/>
          <w:szCs w:val="24"/>
        </w:rPr>
        <w:t>zgód</w:t>
      </w:r>
      <w:proofErr w:type="spellEnd"/>
      <w:r w:rsidRPr="0045214B">
        <w:rPr>
          <w:rFonts w:cstheme="minorHAnsi"/>
          <w:sz w:val="24"/>
          <w:szCs w:val="24"/>
        </w:rPr>
        <w:t xml:space="preserve"> otrzymanych od Instytucji Zarządzającej.</w:t>
      </w:r>
    </w:p>
    <w:p w:rsidR="00204365" w:rsidRPr="0045214B" w:rsidRDefault="00204365" w:rsidP="008D7F90">
      <w:pPr>
        <w:spacing w:after="0" w:line="240" w:lineRule="auto"/>
        <w:rPr>
          <w:rFonts w:cstheme="minorHAnsi"/>
          <w:sz w:val="24"/>
          <w:szCs w:val="24"/>
        </w:rPr>
      </w:pPr>
    </w:p>
    <w:sectPr w:rsidR="00204365" w:rsidRPr="0045214B" w:rsidSect="00EC28FE">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62C3" w:rsidRDefault="009662C3" w:rsidP="00AF3B98">
      <w:pPr>
        <w:spacing w:after="0" w:line="240" w:lineRule="auto"/>
      </w:pPr>
      <w:r>
        <w:separator/>
      </w:r>
    </w:p>
  </w:endnote>
  <w:endnote w:type="continuationSeparator" w:id="0">
    <w:p w:rsidR="009662C3" w:rsidRDefault="009662C3" w:rsidP="00AF3B9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22503219"/>
      <w:docPartObj>
        <w:docPartGallery w:val="Page Numbers (Bottom of Page)"/>
        <w:docPartUnique/>
      </w:docPartObj>
    </w:sdtPr>
    <w:sdtContent>
      <w:p w:rsidR="00187347" w:rsidRDefault="0076691D">
        <w:pPr>
          <w:pStyle w:val="Stopka"/>
          <w:jc w:val="right"/>
        </w:pPr>
        <w:fldSimple w:instr=" PAGE   \* MERGEFORMAT ">
          <w:r w:rsidR="00F56655">
            <w:rPr>
              <w:noProof/>
            </w:rPr>
            <w:t>6</w:t>
          </w:r>
        </w:fldSimple>
      </w:p>
    </w:sdtContent>
  </w:sdt>
  <w:p w:rsidR="00187347" w:rsidRDefault="00187347">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62C3" w:rsidRDefault="009662C3" w:rsidP="00AF3B98">
      <w:pPr>
        <w:spacing w:after="0" w:line="240" w:lineRule="auto"/>
      </w:pPr>
      <w:r>
        <w:separator/>
      </w:r>
    </w:p>
  </w:footnote>
  <w:footnote w:type="continuationSeparator" w:id="0">
    <w:p w:rsidR="009662C3" w:rsidRDefault="009662C3" w:rsidP="00AF3B9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7347" w:rsidRDefault="00187347" w:rsidP="00754D23">
    <w:pPr>
      <w:pStyle w:val="Nagwek"/>
      <w:jc w:val="center"/>
    </w:pPr>
    <w:r>
      <w:rPr>
        <w:noProof/>
        <w:lang w:eastAsia="pl-PL"/>
      </w:rPr>
      <w:drawing>
        <wp:inline distT="0" distB="0" distL="0" distR="0">
          <wp:extent cx="5554800" cy="532800"/>
          <wp:effectExtent l="0" t="0" r="8255" b="63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EŚ zestawienie znaków dofinansowane poziom PL DRUK achromat.pn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tretch>
                    <a:fillRect/>
                  </a:stretch>
                </pic:blipFill>
                <pic:spPr>
                  <a:xfrm>
                    <a:off x="0" y="0"/>
                    <a:ext cx="5554800" cy="532800"/>
                  </a:xfrm>
                  <a:prstGeom prst="rect">
                    <a:avLst/>
                  </a:prstGeom>
                </pic:spPr>
              </pic:pic>
            </a:graphicData>
          </a:graphic>
        </wp:inline>
      </w:drawing>
    </w:r>
  </w:p>
  <w:p w:rsidR="00187347" w:rsidRDefault="00187347" w:rsidP="00754D23">
    <w:pPr>
      <w:pStyle w:val="Nagwek"/>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50FA8AB"/>
    <w:multiLevelType w:val="hybridMultilevel"/>
    <w:tmpl w:val="2C90F75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3B55D4A"/>
    <w:multiLevelType w:val="hybridMultilevel"/>
    <w:tmpl w:val="C9984E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48D3F15"/>
    <w:multiLevelType w:val="multilevel"/>
    <w:tmpl w:val="9BA6B9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0F5313DE"/>
    <w:multiLevelType w:val="hybridMultilevel"/>
    <w:tmpl w:val="D16A65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F7E7D6F"/>
    <w:multiLevelType w:val="hybridMultilevel"/>
    <w:tmpl w:val="CF267F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19A33B6B"/>
    <w:multiLevelType w:val="hybridMultilevel"/>
    <w:tmpl w:val="FA52A010"/>
    <w:lvl w:ilvl="0" w:tplc="D982F210">
      <w:start w:val="3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BE67C7B"/>
    <w:multiLevelType w:val="hybridMultilevel"/>
    <w:tmpl w:val="B84CCF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CF21C5F"/>
    <w:multiLevelType w:val="hybridMultilevel"/>
    <w:tmpl w:val="12E42C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FC46578"/>
    <w:multiLevelType w:val="multilevel"/>
    <w:tmpl w:val="F3E8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2B5E7D62"/>
    <w:multiLevelType w:val="hybridMultilevel"/>
    <w:tmpl w:val="BC0D09A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337E35E7"/>
    <w:multiLevelType w:val="hybridMultilevel"/>
    <w:tmpl w:val="326A64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33C966A9"/>
    <w:multiLevelType w:val="hybridMultilevel"/>
    <w:tmpl w:val="4A1A30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35605469"/>
    <w:multiLevelType w:val="hybridMultilevel"/>
    <w:tmpl w:val="1BB44A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36965E11"/>
    <w:multiLevelType w:val="hybridMultilevel"/>
    <w:tmpl w:val="03F638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39EC5719"/>
    <w:multiLevelType w:val="hybridMultilevel"/>
    <w:tmpl w:val="64E886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3CA556CB"/>
    <w:multiLevelType w:val="hybridMultilevel"/>
    <w:tmpl w:val="D3B8B7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3D3610D1"/>
    <w:multiLevelType w:val="hybridMultilevel"/>
    <w:tmpl w:val="DB981110"/>
    <w:lvl w:ilvl="0" w:tplc="5B68147A">
      <w:start w:val="2"/>
      <w:numFmt w:val="decimal"/>
      <w:lvlText w:val="%1."/>
      <w:lvlJc w:val="left"/>
      <w:pPr>
        <w:ind w:left="360" w:hanging="360"/>
      </w:pPr>
      <w:rPr>
        <w:rFonts w:hint="default"/>
        <w:b w:val="0"/>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45A216E3"/>
    <w:multiLevelType w:val="hybridMultilevel"/>
    <w:tmpl w:val="76A8699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nsid w:val="487E5409"/>
    <w:multiLevelType w:val="hybridMultilevel"/>
    <w:tmpl w:val="3F5E5C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5361016F"/>
    <w:multiLevelType w:val="hybridMultilevel"/>
    <w:tmpl w:val="4E2C55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53827CA3"/>
    <w:multiLevelType w:val="hybridMultilevel"/>
    <w:tmpl w:val="8AF435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58336772"/>
    <w:multiLevelType w:val="hybridMultilevel"/>
    <w:tmpl w:val="A18C03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5AAC15A5"/>
    <w:multiLevelType w:val="hybridMultilevel"/>
    <w:tmpl w:val="98C10B3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60A863E4"/>
    <w:multiLevelType w:val="hybridMultilevel"/>
    <w:tmpl w:val="EB3270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63087C6D"/>
    <w:multiLevelType w:val="hybridMultilevel"/>
    <w:tmpl w:val="518CC3B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639F206D"/>
    <w:multiLevelType w:val="hybridMultilevel"/>
    <w:tmpl w:val="01D231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63CE290D"/>
    <w:multiLevelType w:val="hybridMultilevel"/>
    <w:tmpl w:val="407C48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6D6C07A1"/>
    <w:multiLevelType w:val="hybridMultilevel"/>
    <w:tmpl w:val="B60EBC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71767C2E"/>
    <w:multiLevelType w:val="hybridMultilevel"/>
    <w:tmpl w:val="6D76A7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74680C52"/>
    <w:multiLevelType w:val="hybridMultilevel"/>
    <w:tmpl w:val="8EA004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nsid w:val="77F53B78"/>
    <w:multiLevelType w:val="hybridMultilevel"/>
    <w:tmpl w:val="A1C446DC"/>
    <w:lvl w:ilvl="0" w:tplc="B22E38EE">
      <w:start w:val="1"/>
      <w:numFmt w:val="decimal"/>
      <w:lvlText w:val="%1."/>
      <w:lvlJc w:val="left"/>
      <w:pPr>
        <w:ind w:left="720" w:hanging="360"/>
      </w:pPr>
      <w:rPr>
        <w:rFonts w:ascii="Arial" w:eastAsiaTheme="minorHAnsi"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7C66318C"/>
    <w:multiLevelType w:val="hybridMultilevel"/>
    <w:tmpl w:val="C6903A7C"/>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7E8C145F"/>
    <w:multiLevelType w:val="hybridMultilevel"/>
    <w:tmpl w:val="91060A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num>
  <w:num w:numId="2">
    <w:abstractNumId w:val="2"/>
  </w:num>
  <w:num w:numId="3">
    <w:abstractNumId w:val="31"/>
  </w:num>
  <w:num w:numId="4">
    <w:abstractNumId w:val="1"/>
  </w:num>
  <w:num w:numId="5">
    <w:abstractNumId w:val="28"/>
  </w:num>
  <w:num w:numId="6">
    <w:abstractNumId w:val="30"/>
  </w:num>
  <w:num w:numId="7">
    <w:abstractNumId w:val="26"/>
  </w:num>
  <w:num w:numId="8">
    <w:abstractNumId w:val="27"/>
  </w:num>
  <w:num w:numId="9">
    <w:abstractNumId w:val="19"/>
  </w:num>
  <w:num w:numId="10">
    <w:abstractNumId w:val="4"/>
  </w:num>
  <w:num w:numId="11">
    <w:abstractNumId w:val="14"/>
  </w:num>
  <w:num w:numId="12">
    <w:abstractNumId w:val="10"/>
  </w:num>
  <w:num w:numId="13">
    <w:abstractNumId w:val="13"/>
  </w:num>
  <w:num w:numId="14">
    <w:abstractNumId w:val="21"/>
  </w:num>
  <w:num w:numId="15">
    <w:abstractNumId w:val="12"/>
  </w:num>
  <w:num w:numId="16">
    <w:abstractNumId w:val="17"/>
  </w:num>
  <w:num w:numId="17">
    <w:abstractNumId w:val="11"/>
  </w:num>
  <w:num w:numId="18">
    <w:abstractNumId w:val="23"/>
  </w:num>
  <w:num w:numId="19">
    <w:abstractNumId w:val="20"/>
  </w:num>
  <w:num w:numId="20">
    <w:abstractNumId w:val="18"/>
  </w:num>
  <w:num w:numId="21">
    <w:abstractNumId w:val="29"/>
  </w:num>
  <w:num w:numId="22">
    <w:abstractNumId w:val="15"/>
  </w:num>
  <w:num w:numId="23">
    <w:abstractNumId w:val="24"/>
  </w:num>
  <w:num w:numId="24">
    <w:abstractNumId w:val="3"/>
  </w:num>
  <w:num w:numId="25">
    <w:abstractNumId w:val="6"/>
  </w:num>
  <w:num w:numId="26">
    <w:abstractNumId w:val="25"/>
  </w:num>
  <w:num w:numId="27">
    <w:abstractNumId w:val="32"/>
  </w:num>
  <w:num w:numId="28">
    <w:abstractNumId w:val="7"/>
  </w:num>
  <w:num w:numId="29">
    <w:abstractNumId w:val="16"/>
  </w:num>
  <w:num w:numId="30">
    <w:abstractNumId w:val="5"/>
  </w:num>
  <w:num w:numId="31">
    <w:abstractNumId w:val="9"/>
  </w:num>
  <w:num w:numId="32">
    <w:abstractNumId w:val="0"/>
  </w:num>
  <w:num w:numId="33">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defaultTabStop w:val="708"/>
  <w:hyphenationZone w:val="425"/>
  <w:characterSpacingControl w:val="doNotCompress"/>
  <w:hdrShapeDefaults>
    <o:shapedefaults v:ext="edit" spidmax="32769"/>
  </w:hdrShapeDefaults>
  <w:footnotePr>
    <w:footnote w:id="-1"/>
    <w:footnote w:id="0"/>
  </w:footnotePr>
  <w:endnotePr>
    <w:endnote w:id="-1"/>
    <w:endnote w:id="0"/>
  </w:endnotePr>
  <w:compat/>
  <w:rsids>
    <w:rsidRoot w:val="00AF3B98"/>
    <w:rsid w:val="000058F4"/>
    <w:rsid w:val="000103A1"/>
    <w:rsid w:val="00010FD3"/>
    <w:rsid w:val="0001420C"/>
    <w:rsid w:val="00016076"/>
    <w:rsid w:val="0002182D"/>
    <w:rsid w:val="00022A46"/>
    <w:rsid w:val="00030F63"/>
    <w:rsid w:val="000337E5"/>
    <w:rsid w:val="00046B18"/>
    <w:rsid w:val="000472EA"/>
    <w:rsid w:val="00054BA2"/>
    <w:rsid w:val="000552EC"/>
    <w:rsid w:val="00055777"/>
    <w:rsid w:val="00057433"/>
    <w:rsid w:val="00062B60"/>
    <w:rsid w:val="0007267E"/>
    <w:rsid w:val="00075983"/>
    <w:rsid w:val="00080619"/>
    <w:rsid w:val="00080F06"/>
    <w:rsid w:val="0008528D"/>
    <w:rsid w:val="00087CE8"/>
    <w:rsid w:val="00091C42"/>
    <w:rsid w:val="00091FC6"/>
    <w:rsid w:val="000920B6"/>
    <w:rsid w:val="00097ED6"/>
    <w:rsid w:val="000A44D6"/>
    <w:rsid w:val="000A4CC2"/>
    <w:rsid w:val="000B0A29"/>
    <w:rsid w:val="000B619D"/>
    <w:rsid w:val="000B7F6A"/>
    <w:rsid w:val="000C1371"/>
    <w:rsid w:val="000C1E50"/>
    <w:rsid w:val="000C6036"/>
    <w:rsid w:val="000D284B"/>
    <w:rsid w:val="000E1AD8"/>
    <w:rsid w:val="00110B64"/>
    <w:rsid w:val="00112EC3"/>
    <w:rsid w:val="00113814"/>
    <w:rsid w:val="00113B4E"/>
    <w:rsid w:val="001166BC"/>
    <w:rsid w:val="001176CB"/>
    <w:rsid w:val="001265C8"/>
    <w:rsid w:val="00126EE1"/>
    <w:rsid w:val="001410C0"/>
    <w:rsid w:val="00144065"/>
    <w:rsid w:val="00151492"/>
    <w:rsid w:val="00152A6E"/>
    <w:rsid w:val="0015329A"/>
    <w:rsid w:val="00153A2E"/>
    <w:rsid w:val="00155C66"/>
    <w:rsid w:val="0016554F"/>
    <w:rsid w:val="00177CCE"/>
    <w:rsid w:val="0018246C"/>
    <w:rsid w:val="0018428E"/>
    <w:rsid w:val="00187347"/>
    <w:rsid w:val="0019642E"/>
    <w:rsid w:val="001A1999"/>
    <w:rsid w:val="001A4566"/>
    <w:rsid w:val="001A4ADB"/>
    <w:rsid w:val="001A4FCA"/>
    <w:rsid w:val="001A5D42"/>
    <w:rsid w:val="001B14F5"/>
    <w:rsid w:val="001B380F"/>
    <w:rsid w:val="001B5CA3"/>
    <w:rsid w:val="001C3768"/>
    <w:rsid w:val="001C660C"/>
    <w:rsid w:val="001D34D2"/>
    <w:rsid w:val="001D5538"/>
    <w:rsid w:val="001E012D"/>
    <w:rsid w:val="001E0BF0"/>
    <w:rsid w:val="001E15C4"/>
    <w:rsid w:val="001E4274"/>
    <w:rsid w:val="001E4964"/>
    <w:rsid w:val="001F294E"/>
    <w:rsid w:val="001F52C6"/>
    <w:rsid w:val="001F78EF"/>
    <w:rsid w:val="00204365"/>
    <w:rsid w:val="0021156A"/>
    <w:rsid w:val="002173ED"/>
    <w:rsid w:val="00232A29"/>
    <w:rsid w:val="00234F99"/>
    <w:rsid w:val="002367C7"/>
    <w:rsid w:val="00245ABC"/>
    <w:rsid w:val="002558BA"/>
    <w:rsid w:val="00256549"/>
    <w:rsid w:val="0025735A"/>
    <w:rsid w:val="0026146D"/>
    <w:rsid w:val="002633EA"/>
    <w:rsid w:val="002711F4"/>
    <w:rsid w:val="0027224F"/>
    <w:rsid w:val="00272C8F"/>
    <w:rsid w:val="00277C60"/>
    <w:rsid w:val="00287F05"/>
    <w:rsid w:val="002A1E79"/>
    <w:rsid w:val="002A62CD"/>
    <w:rsid w:val="002D1906"/>
    <w:rsid w:val="002D336C"/>
    <w:rsid w:val="002D6C46"/>
    <w:rsid w:val="002D7468"/>
    <w:rsid w:val="002D7E87"/>
    <w:rsid w:val="002E69C4"/>
    <w:rsid w:val="002E7B72"/>
    <w:rsid w:val="002F4ACD"/>
    <w:rsid w:val="002F5C7D"/>
    <w:rsid w:val="002F70BA"/>
    <w:rsid w:val="00305D9C"/>
    <w:rsid w:val="00313275"/>
    <w:rsid w:val="00315C43"/>
    <w:rsid w:val="00323F06"/>
    <w:rsid w:val="00324359"/>
    <w:rsid w:val="003279E1"/>
    <w:rsid w:val="003363DA"/>
    <w:rsid w:val="0034471D"/>
    <w:rsid w:val="003516E0"/>
    <w:rsid w:val="00351F85"/>
    <w:rsid w:val="003530EC"/>
    <w:rsid w:val="003565D5"/>
    <w:rsid w:val="003575D5"/>
    <w:rsid w:val="003619C8"/>
    <w:rsid w:val="003678B3"/>
    <w:rsid w:val="0037280F"/>
    <w:rsid w:val="00373F96"/>
    <w:rsid w:val="00376981"/>
    <w:rsid w:val="00380D24"/>
    <w:rsid w:val="003823E6"/>
    <w:rsid w:val="003925E2"/>
    <w:rsid w:val="003B346D"/>
    <w:rsid w:val="003B5081"/>
    <w:rsid w:val="003C7DC7"/>
    <w:rsid w:val="003D255A"/>
    <w:rsid w:val="003D5098"/>
    <w:rsid w:val="003D7B6A"/>
    <w:rsid w:val="003F2081"/>
    <w:rsid w:val="003F450B"/>
    <w:rsid w:val="00406DF1"/>
    <w:rsid w:val="00411E7E"/>
    <w:rsid w:val="00414E3D"/>
    <w:rsid w:val="00414EE6"/>
    <w:rsid w:val="00421704"/>
    <w:rsid w:val="00430B1A"/>
    <w:rsid w:val="00431EB5"/>
    <w:rsid w:val="00432562"/>
    <w:rsid w:val="00432B41"/>
    <w:rsid w:val="004446A6"/>
    <w:rsid w:val="0045214B"/>
    <w:rsid w:val="00452956"/>
    <w:rsid w:val="00453495"/>
    <w:rsid w:val="00453826"/>
    <w:rsid w:val="00456B16"/>
    <w:rsid w:val="0046603B"/>
    <w:rsid w:val="00474746"/>
    <w:rsid w:val="004800E0"/>
    <w:rsid w:val="00483A2E"/>
    <w:rsid w:val="00487A3D"/>
    <w:rsid w:val="004904DF"/>
    <w:rsid w:val="00492F67"/>
    <w:rsid w:val="0049619D"/>
    <w:rsid w:val="004A0A9C"/>
    <w:rsid w:val="004A2519"/>
    <w:rsid w:val="004A6D09"/>
    <w:rsid w:val="004B3FFA"/>
    <w:rsid w:val="004B6DB0"/>
    <w:rsid w:val="004C1D96"/>
    <w:rsid w:val="004C6CAD"/>
    <w:rsid w:val="004C7438"/>
    <w:rsid w:val="004D7B8B"/>
    <w:rsid w:val="004F535B"/>
    <w:rsid w:val="005043D3"/>
    <w:rsid w:val="005055E6"/>
    <w:rsid w:val="00507282"/>
    <w:rsid w:val="00510E24"/>
    <w:rsid w:val="00512E12"/>
    <w:rsid w:val="00517616"/>
    <w:rsid w:val="00523020"/>
    <w:rsid w:val="00523E4C"/>
    <w:rsid w:val="005246AF"/>
    <w:rsid w:val="00525209"/>
    <w:rsid w:val="005255F4"/>
    <w:rsid w:val="00547B33"/>
    <w:rsid w:val="00553467"/>
    <w:rsid w:val="0055770B"/>
    <w:rsid w:val="00557A39"/>
    <w:rsid w:val="00560007"/>
    <w:rsid w:val="005665DE"/>
    <w:rsid w:val="00571085"/>
    <w:rsid w:val="005818D6"/>
    <w:rsid w:val="005833FC"/>
    <w:rsid w:val="005840DC"/>
    <w:rsid w:val="00590978"/>
    <w:rsid w:val="00595464"/>
    <w:rsid w:val="005A1FAB"/>
    <w:rsid w:val="005A477F"/>
    <w:rsid w:val="005A5CE1"/>
    <w:rsid w:val="005B5C7A"/>
    <w:rsid w:val="005B5D96"/>
    <w:rsid w:val="005B78D2"/>
    <w:rsid w:val="005B7FF7"/>
    <w:rsid w:val="005C6C0C"/>
    <w:rsid w:val="005C7CB1"/>
    <w:rsid w:val="005D27E9"/>
    <w:rsid w:val="005E03B1"/>
    <w:rsid w:val="005E5490"/>
    <w:rsid w:val="005E6AE0"/>
    <w:rsid w:val="005E6F3A"/>
    <w:rsid w:val="00601CE4"/>
    <w:rsid w:val="00604417"/>
    <w:rsid w:val="00611125"/>
    <w:rsid w:val="00613E3D"/>
    <w:rsid w:val="00621D48"/>
    <w:rsid w:val="00626D1A"/>
    <w:rsid w:val="0062795D"/>
    <w:rsid w:val="006344E0"/>
    <w:rsid w:val="006348D2"/>
    <w:rsid w:val="006373D7"/>
    <w:rsid w:val="00643854"/>
    <w:rsid w:val="00644903"/>
    <w:rsid w:val="00645362"/>
    <w:rsid w:val="00654B35"/>
    <w:rsid w:val="00662237"/>
    <w:rsid w:val="006622F6"/>
    <w:rsid w:val="00671A25"/>
    <w:rsid w:val="00672224"/>
    <w:rsid w:val="006743B0"/>
    <w:rsid w:val="00677025"/>
    <w:rsid w:val="006807D1"/>
    <w:rsid w:val="006871AA"/>
    <w:rsid w:val="0069655B"/>
    <w:rsid w:val="006A40FA"/>
    <w:rsid w:val="006B433E"/>
    <w:rsid w:val="006B4360"/>
    <w:rsid w:val="006B5288"/>
    <w:rsid w:val="006B64B9"/>
    <w:rsid w:val="006C1A56"/>
    <w:rsid w:val="006C51B4"/>
    <w:rsid w:val="006D1EC7"/>
    <w:rsid w:val="006D4AD6"/>
    <w:rsid w:val="006D5442"/>
    <w:rsid w:val="006E497D"/>
    <w:rsid w:val="006E5CC0"/>
    <w:rsid w:val="00702104"/>
    <w:rsid w:val="00736B15"/>
    <w:rsid w:val="00754D23"/>
    <w:rsid w:val="0075613F"/>
    <w:rsid w:val="00764F2B"/>
    <w:rsid w:val="0076691D"/>
    <w:rsid w:val="007700A5"/>
    <w:rsid w:val="00770B10"/>
    <w:rsid w:val="00770B37"/>
    <w:rsid w:val="007725B8"/>
    <w:rsid w:val="00780A55"/>
    <w:rsid w:val="007905C0"/>
    <w:rsid w:val="00793D26"/>
    <w:rsid w:val="00795869"/>
    <w:rsid w:val="007B2F39"/>
    <w:rsid w:val="007B34A6"/>
    <w:rsid w:val="007C5BD2"/>
    <w:rsid w:val="007D2C7B"/>
    <w:rsid w:val="007D4918"/>
    <w:rsid w:val="007D7C56"/>
    <w:rsid w:val="007E4EEA"/>
    <w:rsid w:val="007F0E6A"/>
    <w:rsid w:val="007F2E32"/>
    <w:rsid w:val="00800812"/>
    <w:rsid w:val="00802DF5"/>
    <w:rsid w:val="00804C8E"/>
    <w:rsid w:val="00820C58"/>
    <w:rsid w:val="0082520A"/>
    <w:rsid w:val="00834BBF"/>
    <w:rsid w:val="008374AB"/>
    <w:rsid w:val="008404F2"/>
    <w:rsid w:val="00845D78"/>
    <w:rsid w:val="008466C8"/>
    <w:rsid w:val="00850B7E"/>
    <w:rsid w:val="008526EF"/>
    <w:rsid w:val="00853448"/>
    <w:rsid w:val="00853E8C"/>
    <w:rsid w:val="008628B7"/>
    <w:rsid w:val="00865353"/>
    <w:rsid w:val="00867FC8"/>
    <w:rsid w:val="008832F3"/>
    <w:rsid w:val="008860F7"/>
    <w:rsid w:val="0088684D"/>
    <w:rsid w:val="0089490E"/>
    <w:rsid w:val="008958EF"/>
    <w:rsid w:val="008B71D3"/>
    <w:rsid w:val="008B7F03"/>
    <w:rsid w:val="008C1FC4"/>
    <w:rsid w:val="008C4F22"/>
    <w:rsid w:val="008D0334"/>
    <w:rsid w:val="008D7F90"/>
    <w:rsid w:val="00902D68"/>
    <w:rsid w:val="00903B5E"/>
    <w:rsid w:val="009066CF"/>
    <w:rsid w:val="009145FB"/>
    <w:rsid w:val="00914CC6"/>
    <w:rsid w:val="0091654C"/>
    <w:rsid w:val="0091743B"/>
    <w:rsid w:val="00917B98"/>
    <w:rsid w:val="0093034B"/>
    <w:rsid w:val="00935671"/>
    <w:rsid w:val="0094139E"/>
    <w:rsid w:val="00942AAB"/>
    <w:rsid w:val="009434CE"/>
    <w:rsid w:val="00944AED"/>
    <w:rsid w:val="009476EF"/>
    <w:rsid w:val="00955CBC"/>
    <w:rsid w:val="00962CE5"/>
    <w:rsid w:val="009662C3"/>
    <w:rsid w:val="009703D2"/>
    <w:rsid w:val="00972E29"/>
    <w:rsid w:val="00977EE6"/>
    <w:rsid w:val="00980307"/>
    <w:rsid w:val="00980AF1"/>
    <w:rsid w:val="00981173"/>
    <w:rsid w:val="00982DF4"/>
    <w:rsid w:val="00991398"/>
    <w:rsid w:val="00997A36"/>
    <w:rsid w:val="009A0444"/>
    <w:rsid w:val="009A0F1A"/>
    <w:rsid w:val="009A7468"/>
    <w:rsid w:val="009A7E36"/>
    <w:rsid w:val="009B25EC"/>
    <w:rsid w:val="009B51E6"/>
    <w:rsid w:val="009B68CC"/>
    <w:rsid w:val="009C6728"/>
    <w:rsid w:val="009C6B49"/>
    <w:rsid w:val="009D0934"/>
    <w:rsid w:val="009D0B77"/>
    <w:rsid w:val="009D5A8D"/>
    <w:rsid w:val="009E34B7"/>
    <w:rsid w:val="009F2C15"/>
    <w:rsid w:val="009F6381"/>
    <w:rsid w:val="00A000AF"/>
    <w:rsid w:val="00A01D64"/>
    <w:rsid w:val="00A04273"/>
    <w:rsid w:val="00A05250"/>
    <w:rsid w:val="00A06024"/>
    <w:rsid w:val="00A073DC"/>
    <w:rsid w:val="00A079FC"/>
    <w:rsid w:val="00A10AB1"/>
    <w:rsid w:val="00A131CC"/>
    <w:rsid w:val="00A16ADB"/>
    <w:rsid w:val="00A23DC1"/>
    <w:rsid w:val="00A266BC"/>
    <w:rsid w:val="00A35D52"/>
    <w:rsid w:val="00A40E7F"/>
    <w:rsid w:val="00A46F79"/>
    <w:rsid w:val="00A51BAF"/>
    <w:rsid w:val="00A54DF8"/>
    <w:rsid w:val="00A55A3C"/>
    <w:rsid w:val="00A55FD4"/>
    <w:rsid w:val="00A628AA"/>
    <w:rsid w:val="00A6446A"/>
    <w:rsid w:val="00A67908"/>
    <w:rsid w:val="00A67B6B"/>
    <w:rsid w:val="00A71942"/>
    <w:rsid w:val="00A8063F"/>
    <w:rsid w:val="00A82184"/>
    <w:rsid w:val="00A836AE"/>
    <w:rsid w:val="00A86B05"/>
    <w:rsid w:val="00A94485"/>
    <w:rsid w:val="00A945DC"/>
    <w:rsid w:val="00A94EEA"/>
    <w:rsid w:val="00A9539E"/>
    <w:rsid w:val="00A960CA"/>
    <w:rsid w:val="00A96210"/>
    <w:rsid w:val="00A97C68"/>
    <w:rsid w:val="00A97E02"/>
    <w:rsid w:val="00AA21B3"/>
    <w:rsid w:val="00AA482B"/>
    <w:rsid w:val="00AA4F4D"/>
    <w:rsid w:val="00AA5064"/>
    <w:rsid w:val="00AC2B89"/>
    <w:rsid w:val="00AE2ACA"/>
    <w:rsid w:val="00AE43F4"/>
    <w:rsid w:val="00AE4B71"/>
    <w:rsid w:val="00AE7430"/>
    <w:rsid w:val="00AF16E5"/>
    <w:rsid w:val="00AF237B"/>
    <w:rsid w:val="00AF3B98"/>
    <w:rsid w:val="00B011C4"/>
    <w:rsid w:val="00B039FB"/>
    <w:rsid w:val="00B04345"/>
    <w:rsid w:val="00B11236"/>
    <w:rsid w:val="00B139E8"/>
    <w:rsid w:val="00B23526"/>
    <w:rsid w:val="00B25808"/>
    <w:rsid w:val="00B36AC7"/>
    <w:rsid w:val="00B40318"/>
    <w:rsid w:val="00B40800"/>
    <w:rsid w:val="00B415DB"/>
    <w:rsid w:val="00B43D6F"/>
    <w:rsid w:val="00B5122F"/>
    <w:rsid w:val="00B538BA"/>
    <w:rsid w:val="00B56AB5"/>
    <w:rsid w:val="00B63634"/>
    <w:rsid w:val="00B66DA9"/>
    <w:rsid w:val="00B73A2D"/>
    <w:rsid w:val="00B8285C"/>
    <w:rsid w:val="00B867B7"/>
    <w:rsid w:val="00B915AE"/>
    <w:rsid w:val="00B92AB9"/>
    <w:rsid w:val="00B94DAE"/>
    <w:rsid w:val="00BA0C9A"/>
    <w:rsid w:val="00BB3E3B"/>
    <w:rsid w:val="00BB519A"/>
    <w:rsid w:val="00BB743F"/>
    <w:rsid w:val="00BC16A8"/>
    <w:rsid w:val="00BC6F2A"/>
    <w:rsid w:val="00BD4F6C"/>
    <w:rsid w:val="00BD712C"/>
    <w:rsid w:val="00BE3406"/>
    <w:rsid w:val="00BE3441"/>
    <w:rsid w:val="00BF0ED1"/>
    <w:rsid w:val="00BF231F"/>
    <w:rsid w:val="00BF3EE9"/>
    <w:rsid w:val="00C029FE"/>
    <w:rsid w:val="00C122C0"/>
    <w:rsid w:val="00C1658B"/>
    <w:rsid w:val="00C234B4"/>
    <w:rsid w:val="00C23813"/>
    <w:rsid w:val="00C2421E"/>
    <w:rsid w:val="00C433D3"/>
    <w:rsid w:val="00C45C03"/>
    <w:rsid w:val="00C46CF5"/>
    <w:rsid w:val="00C5233F"/>
    <w:rsid w:val="00C63F11"/>
    <w:rsid w:val="00C65D89"/>
    <w:rsid w:val="00C67454"/>
    <w:rsid w:val="00C7331C"/>
    <w:rsid w:val="00C73D4E"/>
    <w:rsid w:val="00C7404C"/>
    <w:rsid w:val="00C758B0"/>
    <w:rsid w:val="00C81FF4"/>
    <w:rsid w:val="00C83076"/>
    <w:rsid w:val="00C970CB"/>
    <w:rsid w:val="00CA1AA7"/>
    <w:rsid w:val="00CA46DF"/>
    <w:rsid w:val="00CA4A80"/>
    <w:rsid w:val="00CA75F5"/>
    <w:rsid w:val="00CB11C6"/>
    <w:rsid w:val="00CB26BA"/>
    <w:rsid w:val="00CB39A0"/>
    <w:rsid w:val="00CB506E"/>
    <w:rsid w:val="00CC1111"/>
    <w:rsid w:val="00CC2089"/>
    <w:rsid w:val="00CC3913"/>
    <w:rsid w:val="00CC411F"/>
    <w:rsid w:val="00CD1FEE"/>
    <w:rsid w:val="00CD6E76"/>
    <w:rsid w:val="00CE256E"/>
    <w:rsid w:val="00CE3199"/>
    <w:rsid w:val="00CF1275"/>
    <w:rsid w:val="00CF5660"/>
    <w:rsid w:val="00CF7C5B"/>
    <w:rsid w:val="00D00883"/>
    <w:rsid w:val="00D0104E"/>
    <w:rsid w:val="00D06494"/>
    <w:rsid w:val="00D10F78"/>
    <w:rsid w:val="00D15082"/>
    <w:rsid w:val="00D2379A"/>
    <w:rsid w:val="00D33420"/>
    <w:rsid w:val="00D33E4A"/>
    <w:rsid w:val="00D37818"/>
    <w:rsid w:val="00D40F45"/>
    <w:rsid w:val="00D41213"/>
    <w:rsid w:val="00D466A0"/>
    <w:rsid w:val="00D50B17"/>
    <w:rsid w:val="00D518BC"/>
    <w:rsid w:val="00D53AAA"/>
    <w:rsid w:val="00D55A09"/>
    <w:rsid w:val="00D57A2B"/>
    <w:rsid w:val="00D61130"/>
    <w:rsid w:val="00D654D0"/>
    <w:rsid w:val="00D712FB"/>
    <w:rsid w:val="00D83E5E"/>
    <w:rsid w:val="00D90D98"/>
    <w:rsid w:val="00D935EF"/>
    <w:rsid w:val="00DA799A"/>
    <w:rsid w:val="00DB035E"/>
    <w:rsid w:val="00DB2167"/>
    <w:rsid w:val="00DB4C29"/>
    <w:rsid w:val="00DC14E0"/>
    <w:rsid w:val="00DC2E05"/>
    <w:rsid w:val="00DC6AD2"/>
    <w:rsid w:val="00DE3D06"/>
    <w:rsid w:val="00DE3E41"/>
    <w:rsid w:val="00DE4E6A"/>
    <w:rsid w:val="00DF05B0"/>
    <w:rsid w:val="00E02847"/>
    <w:rsid w:val="00E07F3D"/>
    <w:rsid w:val="00E104E5"/>
    <w:rsid w:val="00E12090"/>
    <w:rsid w:val="00E1235E"/>
    <w:rsid w:val="00E3321C"/>
    <w:rsid w:val="00E35394"/>
    <w:rsid w:val="00E440E0"/>
    <w:rsid w:val="00E5017A"/>
    <w:rsid w:val="00E52CD6"/>
    <w:rsid w:val="00E632B7"/>
    <w:rsid w:val="00E66779"/>
    <w:rsid w:val="00E67E81"/>
    <w:rsid w:val="00E7012B"/>
    <w:rsid w:val="00E91905"/>
    <w:rsid w:val="00E9482C"/>
    <w:rsid w:val="00E95903"/>
    <w:rsid w:val="00E9770E"/>
    <w:rsid w:val="00EA5656"/>
    <w:rsid w:val="00EB424B"/>
    <w:rsid w:val="00EB5D7E"/>
    <w:rsid w:val="00EC22AC"/>
    <w:rsid w:val="00EC28FE"/>
    <w:rsid w:val="00ED55BC"/>
    <w:rsid w:val="00ED5B81"/>
    <w:rsid w:val="00ED687B"/>
    <w:rsid w:val="00EE6BCA"/>
    <w:rsid w:val="00EE7184"/>
    <w:rsid w:val="00F00FE8"/>
    <w:rsid w:val="00F3372A"/>
    <w:rsid w:val="00F3542B"/>
    <w:rsid w:val="00F3797E"/>
    <w:rsid w:val="00F43ABE"/>
    <w:rsid w:val="00F45114"/>
    <w:rsid w:val="00F53783"/>
    <w:rsid w:val="00F56655"/>
    <w:rsid w:val="00F62491"/>
    <w:rsid w:val="00F70909"/>
    <w:rsid w:val="00F83B63"/>
    <w:rsid w:val="00F8499F"/>
    <w:rsid w:val="00F90BC0"/>
    <w:rsid w:val="00F968FA"/>
    <w:rsid w:val="00F96CA4"/>
    <w:rsid w:val="00F9764D"/>
    <w:rsid w:val="00FA4A5F"/>
    <w:rsid w:val="00FA5852"/>
    <w:rsid w:val="00FA6128"/>
    <w:rsid w:val="00FA7689"/>
    <w:rsid w:val="00FB5647"/>
    <w:rsid w:val="00FB6355"/>
    <w:rsid w:val="00FC0044"/>
    <w:rsid w:val="00FC1612"/>
    <w:rsid w:val="00FC492F"/>
    <w:rsid w:val="00FD1099"/>
    <w:rsid w:val="00FD375B"/>
    <w:rsid w:val="00FD55DC"/>
    <w:rsid w:val="00FD6FF6"/>
    <w:rsid w:val="00FF1C1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45362"/>
  </w:style>
  <w:style w:type="paragraph" w:styleId="Nagwek1">
    <w:name w:val="heading 1"/>
    <w:basedOn w:val="Normalny"/>
    <w:next w:val="Normalny"/>
    <w:link w:val="Nagwek1Znak"/>
    <w:uiPriority w:val="9"/>
    <w:qFormat/>
    <w:rsid w:val="00AF3B9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AF3B9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AF3B98"/>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AF3B98"/>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AF3B98"/>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AF3B98"/>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AF3B98"/>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AF3B98"/>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AF3B98"/>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F3B98"/>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AF3B98"/>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AF3B98"/>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AF3B98"/>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AF3B98"/>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AF3B98"/>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AF3B98"/>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AF3B98"/>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AF3B98"/>
    <w:rPr>
      <w:rFonts w:eastAsiaTheme="majorEastAsia" w:cstheme="majorBidi"/>
      <w:color w:val="272727" w:themeColor="text1" w:themeTint="D8"/>
    </w:rPr>
  </w:style>
  <w:style w:type="paragraph" w:styleId="Tytu">
    <w:name w:val="Title"/>
    <w:basedOn w:val="Normalny"/>
    <w:next w:val="Normalny"/>
    <w:link w:val="TytuZnak"/>
    <w:uiPriority w:val="10"/>
    <w:qFormat/>
    <w:rsid w:val="00AF3B9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AF3B98"/>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AF3B98"/>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AF3B98"/>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AF3B98"/>
    <w:pPr>
      <w:spacing w:before="160"/>
      <w:jc w:val="center"/>
    </w:pPr>
    <w:rPr>
      <w:i/>
      <w:iCs/>
      <w:color w:val="404040" w:themeColor="text1" w:themeTint="BF"/>
    </w:rPr>
  </w:style>
  <w:style w:type="character" w:customStyle="1" w:styleId="CytatZnak">
    <w:name w:val="Cytat Znak"/>
    <w:basedOn w:val="Domylnaczcionkaakapitu"/>
    <w:link w:val="Cytat"/>
    <w:uiPriority w:val="29"/>
    <w:rsid w:val="00AF3B98"/>
    <w:rPr>
      <w:i/>
      <w:iCs/>
      <w:color w:val="404040" w:themeColor="text1" w:themeTint="BF"/>
    </w:rPr>
  </w:style>
  <w:style w:type="paragraph" w:styleId="Akapitzlist">
    <w:name w:val="List Paragraph"/>
    <w:basedOn w:val="Normalny"/>
    <w:uiPriority w:val="34"/>
    <w:qFormat/>
    <w:rsid w:val="00AF3B98"/>
    <w:pPr>
      <w:ind w:left="720"/>
      <w:contextualSpacing/>
    </w:pPr>
  </w:style>
  <w:style w:type="character" w:styleId="Wyrnienieintensywne">
    <w:name w:val="Intense Emphasis"/>
    <w:basedOn w:val="Domylnaczcionkaakapitu"/>
    <w:uiPriority w:val="21"/>
    <w:qFormat/>
    <w:rsid w:val="00AF3B98"/>
    <w:rPr>
      <w:i/>
      <w:iCs/>
      <w:color w:val="2F5496" w:themeColor="accent1" w:themeShade="BF"/>
    </w:rPr>
  </w:style>
  <w:style w:type="paragraph" w:styleId="Cytatintensywny">
    <w:name w:val="Intense Quote"/>
    <w:basedOn w:val="Normalny"/>
    <w:next w:val="Normalny"/>
    <w:link w:val="CytatintensywnyZnak"/>
    <w:uiPriority w:val="30"/>
    <w:qFormat/>
    <w:rsid w:val="00AF3B9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AF3B98"/>
    <w:rPr>
      <w:i/>
      <w:iCs/>
      <w:color w:val="2F5496" w:themeColor="accent1" w:themeShade="BF"/>
    </w:rPr>
  </w:style>
  <w:style w:type="character" w:styleId="Odwoanieintensywne">
    <w:name w:val="Intense Reference"/>
    <w:basedOn w:val="Domylnaczcionkaakapitu"/>
    <w:uiPriority w:val="32"/>
    <w:qFormat/>
    <w:rsid w:val="00AF3B98"/>
    <w:rPr>
      <w:b/>
      <w:bCs/>
      <w:smallCaps/>
      <w:color w:val="2F5496" w:themeColor="accent1" w:themeShade="BF"/>
      <w:spacing w:val="5"/>
    </w:rPr>
  </w:style>
  <w:style w:type="paragraph" w:styleId="Nagwek">
    <w:name w:val="header"/>
    <w:basedOn w:val="Normalny"/>
    <w:link w:val="NagwekZnak"/>
    <w:uiPriority w:val="99"/>
    <w:unhideWhenUsed/>
    <w:rsid w:val="00AF3B9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F3B98"/>
  </w:style>
  <w:style w:type="paragraph" w:styleId="Stopka">
    <w:name w:val="footer"/>
    <w:basedOn w:val="Normalny"/>
    <w:link w:val="StopkaZnak"/>
    <w:uiPriority w:val="99"/>
    <w:unhideWhenUsed/>
    <w:rsid w:val="00AF3B98"/>
    <w:pPr>
      <w:tabs>
        <w:tab w:val="center" w:pos="4536"/>
        <w:tab w:val="right" w:pos="9072"/>
      </w:tabs>
      <w:spacing w:after="0" w:line="240" w:lineRule="auto"/>
    </w:pPr>
  </w:style>
  <w:style w:type="character" w:customStyle="1" w:styleId="StopkaZnak">
    <w:name w:val="Stopka Znak"/>
    <w:basedOn w:val="Domylnaczcionkaakapitu"/>
    <w:link w:val="Stopka"/>
    <w:uiPriority w:val="99"/>
    <w:qFormat/>
    <w:rsid w:val="00AF3B98"/>
  </w:style>
  <w:style w:type="character" w:styleId="Hipercze">
    <w:name w:val="Hyperlink"/>
    <w:basedOn w:val="Domylnaczcionkaakapitu"/>
    <w:uiPriority w:val="99"/>
    <w:unhideWhenUsed/>
    <w:rsid w:val="00AF3B98"/>
    <w:rPr>
      <w:color w:val="0563C1" w:themeColor="hyperlink"/>
      <w:u w:val="single"/>
    </w:rPr>
  </w:style>
  <w:style w:type="paragraph" w:customStyle="1" w:styleId="Default">
    <w:name w:val="Default"/>
    <w:qFormat/>
    <w:rsid w:val="00FC492F"/>
    <w:pPr>
      <w:spacing w:after="0" w:line="240" w:lineRule="auto"/>
    </w:pPr>
    <w:rPr>
      <w:rFonts w:ascii="Calibri" w:eastAsia="Calibri" w:hAnsi="Calibri" w:cs="Calibri"/>
      <w:color w:val="000000"/>
      <w:kern w:val="0"/>
      <w:sz w:val="24"/>
      <w:szCs w:val="24"/>
    </w:rPr>
  </w:style>
  <w:style w:type="table" w:styleId="Tabela-Siatka">
    <w:name w:val="Table Grid"/>
    <w:basedOn w:val="Standardowy"/>
    <w:uiPriority w:val="59"/>
    <w:rsid w:val="00FC49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1111">
    <w:name w:val="111111"/>
    <w:rsid w:val="00B5122F"/>
    <w:pPr>
      <w:spacing w:after="0" w:line="240" w:lineRule="auto"/>
      <w:ind w:left="288"/>
    </w:pPr>
    <w:rPr>
      <w:rFonts w:ascii="Times New Roman" w:eastAsia="Times New Roman" w:hAnsi="Times New Roman" w:cs="Times New Roman"/>
      <w:color w:val="000000"/>
      <w:kern w:val="0"/>
      <w:sz w:val="24"/>
      <w:szCs w:val="20"/>
      <w:lang w:eastAsia="pl-PL"/>
    </w:rPr>
  </w:style>
  <w:style w:type="paragraph" w:styleId="Tekstdymka">
    <w:name w:val="Balloon Text"/>
    <w:basedOn w:val="Normalny"/>
    <w:link w:val="TekstdymkaZnak"/>
    <w:uiPriority w:val="99"/>
    <w:semiHidden/>
    <w:unhideWhenUsed/>
    <w:rsid w:val="000337E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337E5"/>
    <w:rPr>
      <w:rFonts w:ascii="Tahoma" w:hAnsi="Tahoma" w:cs="Tahoma"/>
      <w:sz w:val="16"/>
      <w:szCs w:val="16"/>
    </w:rPr>
  </w:style>
  <w:style w:type="paragraph" w:customStyle="1" w:styleId="Gwkaistopka">
    <w:name w:val="Główka i stopka"/>
    <w:basedOn w:val="Normalny"/>
    <w:qFormat/>
    <w:rsid w:val="00272C8F"/>
    <w:pPr>
      <w:suppressAutoHyphens/>
      <w:spacing w:after="0" w:line="240" w:lineRule="auto"/>
    </w:pPr>
    <w:rPr>
      <w:rFonts w:ascii="Times New Roman" w:hAnsi="Times New Roman"/>
      <w:kern w:val="0"/>
      <w:sz w:val="24"/>
    </w:rPr>
  </w:style>
  <w:style w:type="paragraph" w:customStyle="1" w:styleId="Indeks">
    <w:name w:val="Indeks"/>
    <w:basedOn w:val="Normalny"/>
    <w:qFormat/>
    <w:rsid w:val="000E1AD8"/>
    <w:pPr>
      <w:suppressLineNumbers/>
      <w:suppressAutoHyphens/>
      <w:spacing w:after="0" w:line="240" w:lineRule="auto"/>
    </w:pPr>
    <w:rPr>
      <w:rFonts w:ascii="Times New Roman" w:hAnsi="Times New Roman" w:cs="Arial"/>
      <w:kern w:val="0"/>
      <w:sz w:val="24"/>
    </w:rPr>
  </w:style>
</w:styles>
</file>

<file path=word/webSettings.xml><?xml version="1.0" encoding="utf-8"?>
<w:webSettings xmlns:r="http://schemas.openxmlformats.org/officeDocument/2006/relationships" xmlns:w="http://schemas.openxmlformats.org/wordprocessingml/2006/main">
  <w:divs>
    <w:div w:id="60718252">
      <w:bodyDiv w:val="1"/>
      <w:marLeft w:val="0"/>
      <w:marRight w:val="0"/>
      <w:marTop w:val="0"/>
      <w:marBottom w:val="0"/>
      <w:divBdr>
        <w:top w:val="none" w:sz="0" w:space="0" w:color="auto"/>
        <w:left w:val="none" w:sz="0" w:space="0" w:color="auto"/>
        <w:bottom w:val="none" w:sz="0" w:space="0" w:color="auto"/>
        <w:right w:val="none" w:sz="0" w:space="0" w:color="auto"/>
      </w:divBdr>
    </w:div>
    <w:div w:id="70389635">
      <w:bodyDiv w:val="1"/>
      <w:marLeft w:val="0"/>
      <w:marRight w:val="0"/>
      <w:marTop w:val="0"/>
      <w:marBottom w:val="0"/>
      <w:divBdr>
        <w:top w:val="none" w:sz="0" w:space="0" w:color="auto"/>
        <w:left w:val="none" w:sz="0" w:space="0" w:color="auto"/>
        <w:bottom w:val="none" w:sz="0" w:space="0" w:color="auto"/>
        <w:right w:val="none" w:sz="0" w:space="0" w:color="auto"/>
      </w:divBdr>
    </w:div>
    <w:div w:id="157305875">
      <w:bodyDiv w:val="1"/>
      <w:marLeft w:val="0"/>
      <w:marRight w:val="0"/>
      <w:marTop w:val="0"/>
      <w:marBottom w:val="0"/>
      <w:divBdr>
        <w:top w:val="none" w:sz="0" w:space="0" w:color="auto"/>
        <w:left w:val="none" w:sz="0" w:space="0" w:color="auto"/>
        <w:bottom w:val="none" w:sz="0" w:space="0" w:color="auto"/>
        <w:right w:val="none" w:sz="0" w:space="0" w:color="auto"/>
      </w:divBdr>
    </w:div>
    <w:div w:id="157960909">
      <w:bodyDiv w:val="1"/>
      <w:marLeft w:val="0"/>
      <w:marRight w:val="0"/>
      <w:marTop w:val="0"/>
      <w:marBottom w:val="0"/>
      <w:divBdr>
        <w:top w:val="none" w:sz="0" w:space="0" w:color="auto"/>
        <w:left w:val="none" w:sz="0" w:space="0" w:color="auto"/>
        <w:bottom w:val="none" w:sz="0" w:space="0" w:color="auto"/>
        <w:right w:val="none" w:sz="0" w:space="0" w:color="auto"/>
      </w:divBdr>
    </w:div>
    <w:div w:id="195435004">
      <w:bodyDiv w:val="1"/>
      <w:marLeft w:val="0"/>
      <w:marRight w:val="0"/>
      <w:marTop w:val="0"/>
      <w:marBottom w:val="0"/>
      <w:divBdr>
        <w:top w:val="none" w:sz="0" w:space="0" w:color="auto"/>
        <w:left w:val="none" w:sz="0" w:space="0" w:color="auto"/>
        <w:bottom w:val="none" w:sz="0" w:space="0" w:color="auto"/>
        <w:right w:val="none" w:sz="0" w:space="0" w:color="auto"/>
      </w:divBdr>
    </w:div>
    <w:div w:id="261691912">
      <w:bodyDiv w:val="1"/>
      <w:marLeft w:val="0"/>
      <w:marRight w:val="0"/>
      <w:marTop w:val="0"/>
      <w:marBottom w:val="0"/>
      <w:divBdr>
        <w:top w:val="none" w:sz="0" w:space="0" w:color="auto"/>
        <w:left w:val="none" w:sz="0" w:space="0" w:color="auto"/>
        <w:bottom w:val="none" w:sz="0" w:space="0" w:color="auto"/>
        <w:right w:val="none" w:sz="0" w:space="0" w:color="auto"/>
      </w:divBdr>
    </w:div>
    <w:div w:id="279528509">
      <w:bodyDiv w:val="1"/>
      <w:marLeft w:val="0"/>
      <w:marRight w:val="0"/>
      <w:marTop w:val="0"/>
      <w:marBottom w:val="0"/>
      <w:divBdr>
        <w:top w:val="none" w:sz="0" w:space="0" w:color="auto"/>
        <w:left w:val="none" w:sz="0" w:space="0" w:color="auto"/>
        <w:bottom w:val="none" w:sz="0" w:space="0" w:color="auto"/>
        <w:right w:val="none" w:sz="0" w:space="0" w:color="auto"/>
      </w:divBdr>
    </w:div>
    <w:div w:id="279730833">
      <w:bodyDiv w:val="1"/>
      <w:marLeft w:val="0"/>
      <w:marRight w:val="0"/>
      <w:marTop w:val="0"/>
      <w:marBottom w:val="0"/>
      <w:divBdr>
        <w:top w:val="none" w:sz="0" w:space="0" w:color="auto"/>
        <w:left w:val="none" w:sz="0" w:space="0" w:color="auto"/>
        <w:bottom w:val="none" w:sz="0" w:space="0" w:color="auto"/>
        <w:right w:val="none" w:sz="0" w:space="0" w:color="auto"/>
      </w:divBdr>
    </w:div>
    <w:div w:id="283468379">
      <w:bodyDiv w:val="1"/>
      <w:marLeft w:val="0"/>
      <w:marRight w:val="0"/>
      <w:marTop w:val="0"/>
      <w:marBottom w:val="0"/>
      <w:divBdr>
        <w:top w:val="none" w:sz="0" w:space="0" w:color="auto"/>
        <w:left w:val="none" w:sz="0" w:space="0" w:color="auto"/>
        <w:bottom w:val="none" w:sz="0" w:space="0" w:color="auto"/>
        <w:right w:val="none" w:sz="0" w:space="0" w:color="auto"/>
      </w:divBdr>
    </w:div>
    <w:div w:id="311301462">
      <w:bodyDiv w:val="1"/>
      <w:marLeft w:val="0"/>
      <w:marRight w:val="0"/>
      <w:marTop w:val="0"/>
      <w:marBottom w:val="0"/>
      <w:divBdr>
        <w:top w:val="none" w:sz="0" w:space="0" w:color="auto"/>
        <w:left w:val="none" w:sz="0" w:space="0" w:color="auto"/>
        <w:bottom w:val="none" w:sz="0" w:space="0" w:color="auto"/>
        <w:right w:val="none" w:sz="0" w:space="0" w:color="auto"/>
      </w:divBdr>
    </w:div>
    <w:div w:id="341516842">
      <w:bodyDiv w:val="1"/>
      <w:marLeft w:val="0"/>
      <w:marRight w:val="0"/>
      <w:marTop w:val="0"/>
      <w:marBottom w:val="0"/>
      <w:divBdr>
        <w:top w:val="none" w:sz="0" w:space="0" w:color="auto"/>
        <w:left w:val="none" w:sz="0" w:space="0" w:color="auto"/>
        <w:bottom w:val="none" w:sz="0" w:space="0" w:color="auto"/>
        <w:right w:val="none" w:sz="0" w:space="0" w:color="auto"/>
      </w:divBdr>
    </w:div>
    <w:div w:id="349840746">
      <w:bodyDiv w:val="1"/>
      <w:marLeft w:val="0"/>
      <w:marRight w:val="0"/>
      <w:marTop w:val="0"/>
      <w:marBottom w:val="0"/>
      <w:divBdr>
        <w:top w:val="none" w:sz="0" w:space="0" w:color="auto"/>
        <w:left w:val="none" w:sz="0" w:space="0" w:color="auto"/>
        <w:bottom w:val="none" w:sz="0" w:space="0" w:color="auto"/>
        <w:right w:val="none" w:sz="0" w:space="0" w:color="auto"/>
      </w:divBdr>
    </w:div>
    <w:div w:id="385644058">
      <w:bodyDiv w:val="1"/>
      <w:marLeft w:val="0"/>
      <w:marRight w:val="0"/>
      <w:marTop w:val="0"/>
      <w:marBottom w:val="0"/>
      <w:divBdr>
        <w:top w:val="none" w:sz="0" w:space="0" w:color="auto"/>
        <w:left w:val="none" w:sz="0" w:space="0" w:color="auto"/>
        <w:bottom w:val="none" w:sz="0" w:space="0" w:color="auto"/>
        <w:right w:val="none" w:sz="0" w:space="0" w:color="auto"/>
      </w:divBdr>
    </w:div>
    <w:div w:id="397362602">
      <w:bodyDiv w:val="1"/>
      <w:marLeft w:val="0"/>
      <w:marRight w:val="0"/>
      <w:marTop w:val="0"/>
      <w:marBottom w:val="0"/>
      <w:divBdr>
        <w:top w:val="none" w:sz="0" w:space="0" w:color="auto"/>
        <w:left w:val="none" w:sz="0" w:space="0" w:color="auto"/>
        <w:bottom w:val="none" w:sz="0" w:space="0" w:color="auto"/>
        <w:right w:val="none" w:sz="0" w:space="0" w:color="auto"/>
      </w:divBdr>
    </w:div>
    <w:div w:id="421801625">
      <w:bodyDiv w:val="1"/>
      <w:marLeft w:val="0"/>
      <w:marRight w:val="0"/>
      <w:marTop w:val="0"/>
      <w:marBottom w:val="0"/>
      <w:divBdr>
        <w:top w:val="none" w:sz="0" w:space="0" w:color="auto"/>
        <w:left w:val="none" w:sz="0" w:space="0" w:color="auto"/>
        <w:bottom w:val="none" w:sz="0" w:space="0" w:color="auto"/>
        <w:right w:val="none" w:sz="0" w:space="0" w:color="auto"/>
      </w:divBdr>
    </w:div>
    <w:div w:id="503059619">
      <w:bodyDiv w:val="1"/>
      <w:marLeft w:val="0"/>
      <w:marRight w:val="0"/>
      <w:marTop w:val="0"/>
      <w:marBottom w:val="0"/>
      <w:divBdr>
        <w:top w:val="none" w:sz="0" w:space="0" w:color="auto"/>
        <w:left w:val="none" w:sz="0" w:space="0" w:color="auto"/>
        <w:bottom w:val="none" w:sz="0" w:space="0" w:color="auto"/>
        <w:right w:val="none" w:sz="0" w:space="0" w:color="auto"/>
      </w:divBdr>
    </w:div>
    <w:div w:id="505704862">
      <w:bodyDiv w:val="1"/>
      <w:marLeft w:val="0"/>
      <w:marRight w:val="0"/>
      <w:marTop w:val="0"/>
      <w:marBottom w:val="0"/>
      <w:divBdr>
        <w:top w:val="none" w:sz="0" w:space="0" w:color="auto"/>
        <w:left w:val="none" w:sz="0" w:space="0" w:color="auto"/>
        <w:bottom w:val="none" w:sz="0" w:space="0" w:color="auto"/>
        <w:right w:val="none" w:sz="0" w:space="0" w:color="auto"/>
      </w:divBdr>
    </w:div>
    <w:div w:id="552808330">
      <w:bodyDiv w:val="1"/>
      <w:marLeft w:val="0"/>
      <w:marRight w:val="0"/>
      <w:marTop w:val="0"/>
      <w:marBottom w:val="0"/>
      <w:divBdr>
        <w:top w:val="none" w:sz="0" w:space="0" w:color="auto"/>
        <w:left w:val="none" w:sz="0" w:space="0" w:color="auto"/>
        <w:bottom w:val="none" w:sz="0" w:space="0" w:color="auto"/>
        <w:right w:val="none" w:sz="0" w:space="0" w:color="auto"/>
      </w:divBdr>
    </w:div>
    <w:div w:id="642393289">
      <w:bodyDiv w:val="1"/>
      <w:marLeft w:val="0"/>
      <w:marRight w:val="0"/>
      <w:marTop w:val="0"/>
      <w:marBottom w:val="0"/>
      <w:divBdr>
        <w:top w:val="none" w:sz="0" w:space="0" w:color="auto"/>
        <w:left w:val="none" w:sz="0" w:space="0" w:color="auto"/>
        <w:bottom w:val="none" w:sz="0" w:space="0" w:color="auto"/>
        <w:right w:val="none" w:sz="0" w:space="0" w:color="auto"/>
      </w:divBdr>
    </w:div>
    <w:div w:id="648364223">
      <w:bodyDiv w:val="1"/>
      <w:marLeft w:val="0"/>
      <w:marRight w:val="0"/>
      <w:marTop w:val="0"/>
      <w:marBottom w:val="0"/>
      <w:divBdr>
        <w:top w:val="none" w:sz="0" w:space="0" w:color="auto"/>
        <w:left w:val="none" w:sz="0" w:space="0" w:color="auto"/>
        <w:bottom w:val="none" w:sz="0" w:space="0" w:color="auto"/>
        <w:right w:val="none" w:sz="0" w:space="0" w:color="auto"/>
      </w:divBdr>
    </w:div>
    <w:div w:id="700908686">
      <w:bodyDiv w:val="1"/>
      <w:marLeft w:val="0"/>
      <w:marRight w:val="0"/>
      <w:marTop w:val="0"/>
      <w:marBottom w:val="0"/>
      <w:divBdr>
        <w:top w:val="none" w:sz="0" w:space="0" w:color="auto"/>
        <w:left w:val="none" w:sz="0" w:space="0" w:color="auto"/>
        <w:bottom w:val="none" w:sz="0" w:space="0" w:color="auto"/>
        <w:right w:val="none" w:sz="0" w:space="0" w:color="auto"/>
      </w:divBdr>
    </w:div>
    <w:div w:id="710887338">
      <w:bodyDiv w:val="1"/>
      <w:marLeft w:val="0"/>
      <w:marRight w:val="0"/>
      <w:marTop w:val="0"/>
      <w:marBottom w:val="0"/>
      <w:divBdr>
        <w:top w:val="none" w:sz="0" w:space="0" w:color="auto"/>
        <w:left w:val="none" w:sz="0" w:space="0" w:color="auto"/>
        <w:bottom w:val="none" w:sz="0" w:space="0" w:color="auto"/>
        <w:right w:val="none" w:sz="0" w:space="0" w:color="auto"/>
      </w:divBdr>
    </w:div>
    <w:div w:id="728529407">
      <w:bodyDiv w:val="1"/>
      <w:marLeft w:val="0"/>
      <w:marRight w:val="0"/>
      <w:marTop w:val="0"/>
      <w:marBottom w:val="0"/>
      <w:divBdr>
        <w:top w:val="none" w:sz="0" w:space="0" w:color="auto"/>
        <w:left w:val="none" w:sz="0" w:space="0" w:color="auto"/>
        <w:bottom w:val="none" w:sz="0" w:space="0" w:color="auto"/>
        <w:right w:val="none" w:sz="0" w:space="0" w:color="auto"/>
      </w:divBdr>
    </w:div>
    <w:div w:id="740256823">
      <w:bodyDiv w:val="1"/>
      <w:marLeft w:val="0"/>
      <w:marRight w:val="0"/>
      <w:marTop w:val="0"/>
      <w:marBottom w:val="0"/>
      <w:divBdr>
        <w:top w:val="none" w:sz="0" w:space="0" w:color="auto"/>
        <w:left w:val="none" w:sz="0" w:space="0" w:color="auto"/>
        <w:bottom w:val="none" w:sz="0" w:space="0" w:color="auto"/>
        <w:right w:val="none" w:sz="0" w:space="0" w:color="auto"/>
      </w:divBdr>
    </w:div>
    <w:div w:id="829831674">
      <w:bodyDiv w:val="1"/>
      <w:marLeft w:val="0"/>
      <w:marRight w:val="0"/>
      <w:marTop w:val="0"/>
      <w:marBottom w:val="0"/>
      <w:divBdr>
        <w:top w:val="none" w:sz="0" w:space="0" w:color="auto"/>
        <w:left w:val="none" w:sz="0" w:space="0" w:color="auto"/>
        <w:bottom w:val="none" w:sz="0" w:space="0" w:color="auto"/>
        <w:right w:val="none" w:sz="0" w:space="0" w:color="auto"/>
      </w:divBdr>
    </w:div>
    <w:div w:id="918057898">
      <w:bodyDiv w:val="1"/>
      <w:marLeft w:val="0"/>
      <w:marRight w:val="0"/>
      <w:marTop w:val="0"/>
      <w:marBottom w:val="0"/>
      <w:divBdr>
        <w:top w:val="none" w:sz="0" w:space="0" w:color="auto"/>
        <w:left w:val="none" w:sz="0" w:space="0" w:color="auto"/>
        <w:bottom w:val="none" w:sz="0" w:space="0" w:color="auto"/>
        <w:right w:val="none" w:sz="0" w:space="0" w:color="auto"/>
      </w:divBdr>
    </w:div>
    <w:div w:id="939917499">
      <w:bodyDiv w:val="1"/>
      <w:marLeft w:val="0"/>
      <w:marRight w:val="0"/>
      <w:marTop w:val="0"/>
      <w:marBottom w:val="0"/>
      <w:divBdr>
        <w:top w:val="none" w:sz="0" w:space="0" w:color="auto"/>
        <w:left w:val="none" w:sz="0" w:space="0" w:color="auto"/>
        <w:bottom w:val="none" w:sz="0" w:space="0" w:color="auto"/>
        <w:right w:val="none" w:sz="0" w:space="0" w:color="auto"/>
      </w:divBdr>
    </w:div>
    <w:div w:id="1086730051">
      <w:bodyDiv w:val="1"/>
      <w:marLeft w:val="0"/>
      <w:marRight w:val="0"/>
      <w:marTop w:val="0"/>
      <w:marBottom w:val="0"/>
      <w:divBdr>
        <w:top w:val="none" w:sz="0" w:space="0" w:color="auto"/>
        <w:left w:val="none" w:sz="0" w:space="0" w:color="auto"/>
        <w:bottom w:val="none" w:sz="0" w:space="0" w:color="auto"/>
        <w:right w:val="none" w:sz="0" w:space="0" w:color="auto"/>
      </w:divBdr>
    </w:div>
    <w:div w:id="1195075016">
      <w:bodyDiv w:val="1"/>
      <w:marLeft w:val="0"/>
      <w:marRight w:val="0"/>
      <w:marTop w:val="0"/>
      <w:marBottom w:val="0"/>
      <w:divBdr>
        <w:top w:val="none" w:sz="0" w:space="0" w:color="auto"/>
        <w:left w:val="none" w:sz="0" w:space="0" w:color="auto"/>
        <w:bottom w:val="none" w:sz="0" w:space="0" w:color="auto"/>
        <w:right w:val="none" w:sz="0" w:space="0" w:color="auto"/>
      </w:divBdr>
    </w:div>
    <w:div w:id="1260598607">
      <w:bodyDiv w:val="1"/>
      <w:marLeft w:val="0"/>
      <w:marRight w:val="0"/>
      <w:marTop w:val="0"/>
      <w:marBottom w:val="0"/>
      <w:divBdr>
        <w:top w:val="none" w:sz="0" w:space="0" w:color="auto"/>
        <w:left w:val="none" w:sz="0" w:space="0" w:color="auto"/>
        <w:bottom w:val="none" w:sz="0" w:space="0" w:color="auto"/>
        <w:right w:val="none" w:sz="0" w:space="0" w:color="auto"/>
      </w:divBdr>
    </w:div>
    <w:div w:id="1337226054">
      <w:bodyDiv w:val="1"/>
      <w:marLeft w:val="0"/>
      <w:marRight w:val="0"/>
      <w:marTop w:val="0"/>
      <w:marBottom w:val="0"/>
      <w:divBdr>
        <w:top w:val="none" w:sz="0" w:space="0" w:color="auto"/>
        <w:left w:val="none" w:sz="0" w:space="0" w:color="auto"/>
        <w:bottom w:val="none" w:sz="0" w:space="0" w:color="auto"/>
        <w:right w:val="none" w:sz="0" w:space="0" w:color="auto"/>
      </w:divBdr>
    </w:div>
    <w:div w:id="1368409575">
      <w:bodyDiv w:val="1"/>
      <w:marLeft w:val="0"/>
      <w:marRight w:val="0"/>
      <w:marTop w:val="0"/>
      <w:marBottom w:val="0"/>
      <w:divBdr>
        <w:top w:val="none" w:sz="0" w:space="0" w:color="auto"/>
        <w:left w:val="none" w:sz="0" w:space="0" w:color="auto"/>
        <w:bottom w:val="none" w:sz="0" w:space="0" w:color="auto"/>
        <w:right w:val="none" w:sz="0" w:space="0" w:color="auto"/>
      </w:divBdr>
    </w:div>
    <w:div w:id="1523201779">
      <w:bodyDiv w:val="1"/>
      <w:marLeft w:val="0"/>
      <w:marRight w:val="0"/>
      <w:marTop w:val="0"/>
      <w:marBottom w:val="0"/>
      <w:divBdr>
        <w:top w:val="none" w:sz="0" w:space="0" w:color="auto"/>
        <w:left w:val="none" w:sz="0" w:space="0" w:color="auto"/>
        <w:bottom w:val="none" w:sz="0" w:space="0" w:color="auto"/>
        <w:right w:val="none" w:sz="0" w:space="0" w:color="auto"/>
      </w:divBdr>
    </w:div>
    <w:div w:id="1755544256">
      <w:bodyDiv w:val="1"/>
      <w:marLeft w:val="0"/>
      <w:marRight w:val="0"/>
      <w:marTop w:val="0"/>
      <w:marBottom w:val="0"/>
      <w:divBdr>
        <w:top w:val="none" w:sz="0" w:space="0" w:color="auto"/>
        <w:left w:val="none" w:sz="0" w:space="0" w:color="auto"/>
        <w:bottom w:val="none" w:sz="0" w:space="0" w:color="auto"/>
        <w:right w:val="none" w:sz="0" w:space="0" w:color="auto"/>
      </w:divBdr>
    </w:div>
    <w:div w:id="1781604398">
      <w:bodyDiv w:val="1"/>
      <w:marLeft w:val="0"/>
      <w:marRight w:val="0"/>
      <w:marTop w:val="0"/>
      <w:marBottom w:val="0"/>
      <w:divBdr>
        <w:top w:val="none" w:sz="0" w:space="0" w:color="auto"/>
        <w:left w:val="none" w:sz="0" w:space="0" w:color="auto"/>
        <w:bottom w:val="none" w:sz="0" w:space="0" w:color="auto"/>
        <w:right w:val="none" w:sz="0" w:space="0" w:color="auto"/>
      </w:divBdr>
    </w:div>
    <w:div w:id="1806654744">
      <w:bodyDiv w:val="1"/>
      <w:marLeft w:val="0"/>
      <w:marRight w:val="0"/>
      <w:marTop w:val="0"/>
      <w:marBottom w:val="0"/>
      <w:divBdr>
        <w:top w:val="none" w:sz="0" w:space="0" w:color="auto"/>
        <w:left w:val="none" w:sz="0" w:space="0" w:color="auto"/>
        <w:bottom w:val="none" w:sz="0" w:space="0" w:color="auto"/>
        <w:right w:val="none" w:sz="0" w:space="0" w:color="auto"/>
      </w:divBdr>
    </w:div>
    <w:div w:id="1817454868">
      <w:bodyDiv w:val="1"/>
      <w:marLeft w:val="0"/>
      <w:marRight w:val="0"/>
      <w:marTop w:val="0"/>
      <w:marBottom w:val="0"/>
      <w:divBdr>
        <w:top w:val="none" w:sz="0" w:space="0" w:color="auto"/>
        <w:left w:val="none" w:sz="0" w:space="0" w:color="auto"/>
        <w:bottom w:val="none" w:sz="0" w:space="0" w:color="auto"/>
        <w:right w:val="none" w:sz="0" w:space="0" w:color="auto"/>
      </w:divBdr>
    </w:div>
    <w:div w:id="1867477910">
      <w:bodyDiv w:val="1"/>
      <w:marLeft w:val="0"/>
      <w:marRight w:val="0"/>
      <w:marTop w:val="0"/>
      <w:marBottom w:val="0"/>
      <w:divBdr>
        <w:top w:val="none" w:sz="0" w:space="0" w:color="auto"/>
        <w:left w:val="none" w:sz="0" w:space="0" w:color="auto"/>
        <w:bottom w:val="none" w:sz="0" w:space="0" w:color="auto"/>
        <w:right w:val="none" w:sz="0" w:space="0" w:color="auto"/>
      </w:divBdr>
    </w:div>
    <w:div w:id="1873301944">
      <w:bodyDiv w:val="1"/>
      <w:marLeft w:val="0"/>
      <w:marRight w:val="0"/>
      <w:marTop w:val="0"/>
      <w:marBottom w:val="0"/>
      <w:divBdr>
        <w:top w:val="none" w:sz="0" w:space="0" w:color="auto"/>
        <w:left w:val="none" w:sz="0" w:space="0" w:color="auto"/>
        <w:bottom w:val="none" w:sz="0" w:space="0" w:color="auto"/>
        <w:right w:val="none" w:sz="0" w:space="0" w:color="auto"/>
      </w:divBdr>
    </w:div>
    <w:div w:id="1899434398">
      <w:bodyDiv w:val="1"/>
      <w:marLeft w:val="0"/>
      <w:marRight w:val="0"/>
      <w:marTop w:val="0"/>
      <w:marBottom w:val="0"/>
      <w:divBdr>
        <w:top w:val="none" w:sz="0" w:space="0" w:color="auto"/>
        <w:left w:val="none" w:sz="0" w:space="0" w:color="auto"/>
        <w:bottom w:val="none" w:sz="0" w:space="0" w:color="auto"/>
        <w:right w:val="none" w:sz="0" w:space="0" w:color="auto"/>
      </w:divBdr>
    </w:div>
    <w:div w:id="1913855283">
      <w:bodyDiv w:val="1"/>
      <w:marLeft w:val="0"/>
      <w:marRight w:val="0"/>
      <w:marTop w:val="0"/>
      <w:marBottom w:val="0"/>
      <w:divBdr>
        <w:top w:val="none" w:sz="0" w:space="0" w:color="auto"/>
        <w:left w:val="none" w:sz="0" w:space="0" w:color="auto"/>
        <w:bottom w:val="none" w:sz="0" w:space="0" w:color="auto"/>
        <w:right w:val="none" w:sz="0" w:space="0" w:color="auto"/>
      </w:divBdr>
    </w:div>
    <w:div w:id="1981225853">
      <w:bodyDiv w:val="1"/>
      <w:marLeft w:val="0"/>
      <w:marRight w:val="0"/>
      <w:marTop w:val="0"/>
      <w:marBottom w:val="0"/>
      <w:divBdr>
        <w:top w:val="none" w:sz="0" w:space="0" w:color="auto"/>
        <w:left w:val="none" w:sz="0" w:space="0" w:color="auto"/>
        <w:bottom w:val="none" w:sz="0" w:space="0" w:color="auto"/>
        <w:right w:val="none" w:sz="0" w:space="0" w:color="auto"/>
      </w:divBdr>
    </w:div>
    <w:div w:id="2064597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ortalzp.pl/kody-cpv/szczegoly/uslugi-rekreacyjne-kulturalne-i-sportowe-9265"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google.com/search?sca_esv=0b20fb92276ee81d&amp;cs=0&amp;q=interpretacj%C4%99+emocji&amp;sa=X&amp;ved=2ahUKEwiJ-ujw9KqPAxUYVPEDHZV_BJMQxccNegQIAhAB&amp;mstk=AUtExfDCas2QqhC7Ss8qXMHSBUNVdUPwoND0nVGHUvBROR3r0VIiN1GfS384_dtTqJluQW2OzdT3GECBDrXXDpoRRm3uBddBGv5gxtDlP5waLwEUZ92AcsriSn1PVDkC9MbzjBI&amp;csui=3" TargetMode="External"/><Relationship Id="rId4" Type="http://schemas.openxmlformats.org/officeDocument/2006/relationships/settings" Target="settings.xml"/><Relationship Id="rId9" Type="http://schemas.openxmlformats.org/officeDocument/2006/relationships/hyperlink" Target="https://www.portalzp.pl/kody-cpv/szczegoly/uslugi-rekreacyjne-kulturalne-i-sportowe-9265"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6EFA6D-D733-4651-B247-ECE13315A3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299</TotalTime>
  <Pages>23</Pages>
  <Words>9514</Words>
  <Characters>57090</Characters>
  <Application>Microsoft Office Word</Application>
  <DocSecurity>0</DocSecurity>
  <Lines>475</Lines>
  <Paragraphs>132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66472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Dorota</dc:creator>
  <cp:lastModifiedBy>ABrożyna</cp:lastModifiedBy>
  <cp:revision>434</cp:revision>
  <cp:lastPrinted>2025-10-09T09:37:00Z</cp:lastPrinted>
  <dcterms:created xsi:type="dcterms:W3CDTF">2025-09-12T12:05:00Z</dcterms:created>
  <dcterms:modified xsi:type="dcterms:W3CDTF">2025-12-19T13:01:00Z</dcterms:modified>
</cp:coreProperties>
</file>